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eastAsiaTheme="minorHAnsi"/>
          <w:kern w:val="2"/>
          <w:sz w:val="2"/>
          <w:lang w:eastAsia="en-US"/>
        </w:rPr>
        <w:id w:val="-792213877"/>
        <w:docPartObj>
          <w:docPartGallery w:val="Cover Pages"/>
          <w:docPartUnique/>
        </w:docPartObj>
      </w:sdtPr>
      <w:sdtEndPr>
        <w:rPr>
          <w:caps/>
          <w:color w:val="1F4E79" w:themeColor="accent5" w:themeShade="80"/>
          <w:sz w:val="28"/>
          <w:szCs w:val="28"/>
        </w:rPr>
      </w:sdtEndPr>
      <w:sdtContent>
        <w:p w14:paraId="1EE521D6" w14:textId="77777777" w:rsidR="00282499" w:rsidRDefault="00282499">
          <w:pPr>
            <w:pStyle w:val="ad"/>
            <w:rPr>
              <w:sz w:val="2"/>
            </w:rPr>
          </w:pPr>
        </w:p>
        <w:p w14:paraId="574FD2C7" w14:textId="77777777" w:rsidR="00282499" w:rsidRDefault="00A17A8D">
          <w:r>
            <w:rPr>
              <w:noProof/>
            </w:rPr>
            <mc:AlternateContent>
              <mc:Choice Requires="wps">
                <w:drawing>
                  <wp:anchor distT="0" distB="0" distL="114300" distR="114300" simplePos="0" relativeHeight="251694080" behindDoc="0" locked="0" layoutInCell="1" allowOverlap="1" wp14:anchorId="4D08F76E" wp14:editId="2108B554">
                    <wp:simplePos x="0" y="0"/>
                    <wp:positionH relativeFrom="page">
                      <wp:align>center</wp:align>
                    </wp:positionH>
                    <wp:positionV relativeFrom="margin">
                      <wp:align>top</wp:align>
                    </wp:positionV>
                    <wp:extent cx="5783580" cy="1037590"/>
                    <wp:effectExtent l="0" t="0" r="0" b="0"/>
                    <wp:wrapNone/>
                    <wp:docPr id="38" name="Надпись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3580" cy="10375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imes New Roman" w:eastAsiaTheme="majorEastAsia" w:hAnsi="Times New Roman" w:cs="Times New Roman"/>
                                    <w:b/>
                                    <w:bCs/>
                                    <w:caps/>
                                    <w:color w:val="000000" w:themeColor="text1"/>
                                    <w:sz w:val="52"/>
                                    <w:szCs w:val="52"/>
                                  </w:rPr>
                                  <w:alias w:val="Название"/>
                                  <w:tag w:val=""/>
                                  <w:id w:val="797192764"/>
                                  <w:dataBinding w:prefixMappings="xmlns:ns0='http://purl.org/dc/elements/1.1/' xmlns:ns1='http://schemas.openxmlformats.org/package/2006/metadata/core-properties' " w:xpath="/ns1:coreProperties[1]/ns0:title[1]" w:storeItemID="{6C3C8BC8-F283-45AE-878A-BAB7291924A1}"/>
                                  <w:text/>
                                </w:sdtPr>
                                <w:sdtContent>
                                  <w:p w14:paraId="11B755B7" w14:textId="77777777" w:rsidR="00282499" w:rsidRPr="00282499" w:rsidRDefault="00282499" w:rsidP="00282499">
                                    <w:pPr>
                                      <w:pStyle w:val="ad"/>
                                      <w:jc w:val="center"/>
                                      <w:rPr>
                                        <w:rFonts w:ascii="Times New Roman" w:eastAsiaTheme="majorEastAsia" w:hAnsi="Times New Roman" w:cs="Times New Roman"/>
                                        <w:b/>
                                        <w:bCs/>
                                        <w:caps/>
                                        <w:color w:val="000000" w:themeColor="text1"/>
                                        <w:sz w:val="52"/>
                                        <w:szCs w:val="52"/>
                                      </w:rPr>
                                    </w:pPr>
                                    <w:r w:rsidRPr="00282499">
                                      <w:rPr>
                                        <w:rFonts w:ascii="Times New Roman" w:eastAsiaTheme="majorEastAsia" w:hAnsi="Times New Roman" w:cs="Times New Roman"/>
                                        <w:b/>
                                        <w:bCs/>
                                        <w:caps/>
                                        <w:color w:val="000000" w:themeColor="text1"/>
                                        <w:sz w:val="52"/>
                                        <w:szCs w:val="52"/>
                                      </w:rPr>
                                      <w:t>Основи digital-маркетингу</w:t>
                                    </w:r>
                                  </w:p>
                                </w:sdtContent>
                              </w:sdt>
                              <w:p w14:paraId="415FFF9C" w14:textId="77777777" w:rsidR="00282499" w:rsidRPr="00282499" w:rsidRDefault="00000000" w:rsidP="00282499">
                                <w:pPr>
                                  <w:pStyle w:val="ad"/>
                                  <w:spacing w:before="120"/>
                                  <w:jc w:val="center"/>
                                  <w:rPr>
                                    <w:rFonts w:ascii="Times New Roman" w:hAnsi="Times New Roman" w:cs="Times New Roman"/>
                                    <w:color w:val="000000" w:themeColor="text1"/>
                                    <w:sz w:val="28"/>
                                    <w:szCs w:val="28"/>
                                  </w:rPr>
                                </w:pPr>
                                <w:sdt>
                                  <w:sdtPr>
                                    <w:rPr>
                                      <w:rFonts w:ascii="Times New Roman" w:hAnsi="Times New Roman" w:cs="Times New Roman"/>
                                      <w:color w:val="000000" w:themeColor="text1"/>
                                      <w:sz w:val="28"/>
                                      <w:szCs w:val="28"/>
                                    </w:rPr>
                                    <w:alias w:val="Подзаголовок"/>
                                    <w:tag w:val=""/>
                                    <w:id w:val="2021743002"/>
                                    <w:dataBinding w:prefixMappings="xmlns:ns0='http://purl.org/dc/elements/1.1/' xmlns:ns1='http://schemas.openxmlformats.org/package/2006/metadata/core-properties' " w:xpath="/ns1:coreProperties[1]/ns0:subject[1]" w:storeItemID="{6C3C8BC8-F283-45AE-878A-BAB7291924A1}"/>
                                    <w:text/>
                                  </w:sdtPr>
                                  <w:sdtContent>
                                    <w:r w:rsidR="00282499" w:rsidRPr="00282499">
                                      <w:rPr>
                                        <w:rFonts w:ascii="Times New Roman" w:hAnsi="Times New Roman" w:cs="Times New Roman"/>
                                        <w:color w:val="000000" w:themeColor="text1"/>
                                        <w:sz w:val="28"/>
                                        <w:szCs w:val="28"/>
                                      </w:rPr>
                                      <w:t>конспект лекцій для студентів спеціальності 123 денної форми навчання</w:t>
                                    </w:r>
                                  </w:sdtContent>
                                </w:sdt>
                              </w:p>
                              <w:p w14:paraId="1ADDCB02" w14:textId="77777777" w:rsidR="00282499" w:rsidRDefault="002824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14:sizeRelV relativeFrom="page">
                      <wp14:pctHeight>0</wp14:pctHeight>
                    </wp14:sizeRelV>
                  </wp:anchor>
                </w:drawing>
              </mc:Choice>
              <mc:Fallback>
                <w:pict>
                  <v:shapetype w14:anchorId="4D08F76E" id="_x0000_t202" coordsize="21600,21600" o:spt="202" path="m,l,21600r21600,l21600,xe">
                    <v:stroke joinstyle="miter"/>
                    <v:path gradientshapeok="t" o:connecttype="rect"/>
                  </v:shapetype>
                  <v:shape id="Надпись 38" o:spid="_x0000_s1026" type="#_x0000_t202" style="position:absolute;margin-left:0;margin-top:0;width:455.4pt;height:81.7pt;z-index:251694080;visibility:visible;mso-wrap-style:square;mso-width-percent:765;mso-height-percent:0;mso-wrap-distance-left:9pt;mso-wrap-distance-top:0;mso-wrap-distance-right:9pt;mso-wrap-distance-bottom:0;mso-position-horizontal:center;mso-position-horizontal-relative:page;mso-position-vertical:top;mso-position-vertical-relative:margin;mso-width-percent:765;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" filled="f" stroked="f" strokeweight=".5pt">
                    <v:textbox style="mso-fit-shape-to-text:t">
                      <w:txbxContent>
                        <w:sdt>
                          <w:sdtPr>
                            <w:rPr>
                              <w:rFonts w:ascii="Times New Roman" w:eastAsiaTheme="majorEastAsia" w:hAnsi="Times New Roman" w:cs="Times New Roman"/>
                              <w:b/>
                              <w:bCs/>
                              <w:caps/>
                              <w:color w:val="000000" w:themeColor="text1"/>
                              <w:sz w:val="52"/>
                              <w:szCs w:val="52"/>
                            </w:rPr>
                            <w:alias w:val="Название"/>
                            <w:tag w:val=""/>
                            <w:id w:val="797192764"/>
                            <w:dataBinding w:prefixMappings="xmlns:ns0='http://purl.org/dc/elements/1.1/' xmlns:ns1='http://schemas.openxmlformats.org/package/2006/metadata/core-properties' " w:xpath="/ns1:coreProperties[1]/ns0:title[1]" w:storeItemID="{6C3C8BC8-F283-45AE-878A-BAB7291924A1}"/>
                            <w:text/>
                          </w:sdtPr>
                          <w:sdtContent>
                            <w:p w14:paraId="11B755B7" w14:textId="77777777" w:rsidR="00282499" w:rsidRPr="00282499" w:rsidRDefault="00282499" w:rsidP="00282499">
                              <w:pPr>
                                <w:pStyle w:val="ad"/>
                                <w:jc w:val="center"/>
                                <w:rPr>
                                  <w:rFonts w:ascii="Times New Roman" w:eastAsiaTheme="majorEastAsia" w:hAnsi="Times New Roman" w:cs="Times New Roman"/>
                                  <w:b/>
                                  <w:bCs/>
                                  <w:caps/>
                                  <w:color w:val="000000" w:themeColor="text1"/>
                                  <w:sz w:val="52"/>
                                  <w:szCs w:val="52"/>
                                </w:rPr>
                              </w:pPr>
                              <w:r w:rsidRPr="00282499">
                                <w:rPr>
                                  <w:rFonts w:ascii="Times New Roman" w:eastAsiaTheme="majorEastAsia" w:hAnsi="Times New Roman" w:cs="Times New Roman"/>
                                  <w:b/>
                                  <w:bCs/>
                                  <w:caps/>
                                  <w:color w:val="000000" w:themeColor="text1"/>
                                  <w:sz w:val="52"/>
                                  <w:szCs w:val="52"/>
                                </w:rPr>
                                <w:t>Основи digital-маркетингу</w:t>
                              </w:r>
                            </w:p>
                          </w:sdtContent>
                        </w:sdt>
                        <w:p w14:paraId="415FFF9C" w14:textId="77777777" w:rsidR="00282499" w:rsidRPr="00282499" w:rsidRDefault="00000000" w:rsidP="00282499">
                          <w:pPr>
                            <w:pStyle w:val="ad"/>
                            <w:spacing w:before="120"/>
                            <w:jc w:val="center"/>
                            <w:rPr>
                              <w:rFonts w:ascii="Times New Roman" w:hAnsi="Times New Roman" w:cs="Times New Roman"/>
                              <w:color w:val="000000" w:themeColor="text1"/>
                              <w:sz w:val="28"/>
                              <w:szCs w:val="28"/>
                            </w:rPr>
                          </w:pPr>
                          <w:sdt>
                            <w:sdtPr>
                              <w:rPr>
                                <w:rFonts w:ascii="Times New Roman" w:hAnsi="Times New Roman" w:cs="Times New Roman"/>
                                <w:color w:val="000000" w:themeColor="text1"/>
                                <w:sz w:val="28"/>
                                <w:szCs w:val="28"/>
                              </w:rPr>
                              <w:alias w:val="Подзаголовок"/>
                              <w:tag w:val=""/>
                              <w:id w:val="2021743002"/>
                              <w:dataBinding w:prefixMappings="xmlns:ns0='http://purl.org/dc/elements/1.1/' xmlns:ns1='http://schemas.openxmlformats.org/package/2006/metadata/core-properties' " w:xpath="/ns1:coreProperties[1]/ns0:subject[1]" w:storeItemID="{6C3C8BC8-F283-45AE-878A-BAB7291924A1}"/>
                              <w:text/>
                            </w:sdtPr>
                            <w:sdtContent>
                              <w:r w:rsidR="00282499" w:rsidRPr="00282499">
                                <w:rPr>
                                  <w:rFonts w:ascii="Times New Roman" w:hAnsi="Times New Roman" w:cs="Times New Roman"/>
                                  <w:color w:val="000000" w:themeColor="text1"/>
                                  <w:sz w:val="28"/>
                                  <w:szCs w:val="28"/>
                                </w:rPr>
                                <w:t>конспект лекцій для студентів спеціальності 123 денної форми навчання</w:t>
                              </w:r>
                            </w:sdtContent>
                          </w:sdt>
                        </w:p>
                        <w:p w14:paraId="1ADDCB02" w14:textId="77777777" w:rsidR="00282499" w:rsidRDefault="00282499"/>
                      </w:txbxContent>
                    </v:textbox>
                    <w10:wrap anchorx="page" anchory="margin"/>
                  </v:shape>
                </w:pict>
              </mc:Fallback>
            </mc:AlternateContent>
          </w:r>
          <w:r>
            <w:rPr>
              <w:noProof/>
            </w:rPr>
            <mc:AlternateContent>
              <mc:Choice Requires="wpg">
                <w:drawing>
                  <wp:anchor distT="0" distB="0" distL="114300" distR="114300" simplePos="0" relativeHeight="251693056" behindDoc="1" locked="0" layoutInCell="1" allowOverlap="1" wp14:anchorId="6C0911FF" wp14:editId="4BB4E3A5">
                    <wp:simplePos x="0" y="0"/>
                    <mc:AlternateContent>
                      <mc:Choice Requires="wp14">
                        <wp:positionH relativeFrom="page">
                          <wp14:pctPosHOffset>22000</wp14:pctPosHOffset>
                        </wp:positionH>
                      </mc:Choice>
                      <mc:Fallback>
                        <wp:positionH relativeFrom="page">
                          <wp:posOffset>1663065</wp:posOffset>
                        </wp:positionH>
                      </mc:Fallback>
                    </mc:AlternateContent>
                    <mc:AlternateContent>
                      <mc:Choice Requires="wp14">
                        <wp:positionV relativeFrom="page">
                          <wp14:pctPosVOffset>30000</wp14:pctPosVOffset>
                        </wp:positionV>
                      </mc:Choice>
                      <mc:Fallback>
                        <wp:positionV relativeFrom="page">
                          <wp:posOffset>3207385</wp:posOffset>
                        </wp:positionV>
                      </mc:Fallback>
                    </mc:AlternateContent>
                    <wp:extent cx="5337810" cy="6051550"/>
                    <wp:effectExtent l="0" t="0" r="0" b="0"/>
                    <wp:wrapNone/>
                    <wp:docPr id="37" name="Группа 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337810" cy="6051550"/>
                              <a:chOff x="0" y="0"/>
                              <a:chExt cx="4329113" cy="4491038"/>
                            </a:xfrm>
                            <a:solidFill>
                              <a:schemeClr val="tx2">
                                <a:lumMod val="60000"/>
                                <a:lumOff val="40000"/>
                              </a:schemeClr>
                            </a:solidFill>
                          </wpg:grpSpPr>
                          <wps:wsp>
                            <wps:cNvPr id="64" name="Полилиния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wps:spPr>
                            <wps:bodyPr vert="horz" wrap="square" lIns="91440" tIns="45720" rIns="91440" bIns="45720" numCol="1" anchor="t" anchorCtr="0" compatLnSpc="1">
                              <a:prstTxWarp prst="textNoShape">
                                <a:avLst/>
                              </a:prstTxWarp>
                            </wps:bodyPr>
                          </wps:wsp>
                          <wps:wsp>
                            <wps:cNvPr id="65" name="Полилиния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wps:spPr>
                            <wps:bodyPr vert="horz" wrap="square" lIns="91440" tIns="45720" rIns="91440" bIns="45720" numCol="1" anchor="t" anchorCtr="0" compatLnSpc="1">
                              <a:prstTxWarp prst="textNoShape">
                                <a:avLst/>
                              </a:prstTxWarp>
                            </wps:bodyPr>
                          </wps:wsp>
                          <wps:wsp>
                            <wps:cNvPr id="66" name="Полилиния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wps:spPr>
                            <wps:bodyPr vert="horz" wrap="square" lIns="91440" tIns="45720" rIns="91440" bIns="45720" numCol="1" anchor="t" anchorCtr="0" compatLnSpc="1">
                              <a:prstTxWarp prst="textNoShape">
                                <a:avLst/>
                              </a:prstTxWarp>
                            </wps:bodyPr>
                          </wps:wsp>
                          <wps:wsp>
                            <wps:cNvPr id="67" name="Полилиния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wps:spPr>
                            <wps:bodyPr vert="horz" wrap="square" lIns="91440" tIns="45720" rIns="91440" bIns="45720" numCol="1" anchor="t" anchorCtr="0" compatLnSpc="1">
                              <a:prstTxWarp prst="textNoShape">
                                <a:avLst/>
                              </a:prstTxWarp>
                            </wps:bodyPr>
                          </wps:wsp>
                          <wps:wsp>
                            <wps:cNvPr id="68" name="Полилиния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wps:spPr>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4829DC29" id="Группа 37" o:spid="_x0000_s1026" style="position:absolute;margin-left:0;margin-top:0;width:420.3pt;height:476.5pt;z-index:-251623424;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">
                    <o:lock v:ext="edit" aspectratio="t"/>
                    <v:shape id="Полилиния 64" o:spid="_x0000_s1027" style="position:absolute;left:15017;width:28274;height:28352;visibility:visible;mso-wrap-style:square;v-text-anchor:top" coordsize="1781,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" path="m4,1786l,1782,1776,r5,5l4,1786xe" filled="f" stroked="f">
                      <v:path arrowok="t" o:connecttype="custom" o:connectlocs="6350,2835275;0,2828925;2819400,0;2827338,7938;6350,2835275" o:connectangles="0,0,0,0,0"/>
                    </v:shape>
                    <v:shape id="Полилиния 65" o:spid="_x0000_s1028" style="position:absolute;left:7826;top:2270;width:35465;height:35464;visibility:visible;mso-wrap-style:square;v-text-anchor:top" coordsize="2234,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" path="m5,2234l,2229,2229,r5,5l5,2234xe" filled="f" stroked="f">
                      <v:path arrowok="t" o:connecttype="custom" o:connectlocs="7938,3546475;0,3538538;3538538,0;3546475,7938;7938,3546475" o:connectangles="0,0,0,0,0"/>
                    </v:shape>
                    <v:shape id="Полилиния 66" o:spid="_x0000_s1029" style="position:absolute;left:8413;top:1095;width:34878;height:34877;visibility:visible;mso-wrap-style:square;v-text-anchor:top" coordsize="2197,2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" path="m9,2197l,2193,2188,r9,10l9,2197xe" filled="f" stroked="f">
                      <v:path arrowok="t" o:connecttype="custom" o:connectlocs="14288,3487738;0,3481388;3473450,0;3487738,15875;14288,3487738" o:connectangles="0,0,0,0,0"/>
                    </v:shape>
                    <v:shape id="Полилиния 67" o:spid="_x0000_s1030" style="position:absolute;left:12160;top:4984;width:31131;height:31211;visibility:visible;mso-wrap-style:square;v-text-anchor:top" coordsize="1961,1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" path="m9,1966l,1957,1952,r9,9l9,1966xe" filled="f" stroked="f">
                      <v:path arrowok="t" o:connecttype="custom" o:connectlocs="14288,3121025;0,3106738;3098800,0;3113088,14288;14288,3121025" o:connectangles="0,0,0,0,0"/>
                    </v:shape>
                    <v:shape id="Полилиния 68" o:spid="_x0000_s1031" style="position:absolute;top:1539;width:43291;height:43371;visibility:visible;mso-wrap-style:square;v-text-anchor:top" coordsize="2727,2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" path="m,2732r,-4l2722,r5,5l,2732xe" filled="f" stroked="f">
                      <v:path arrowok="t" o:connecttype="custom" o:connectlocs="0,4337050;0,4330700;4321175,0;4329113,7938;0,4337050" o:connectangles="0,0,0,0,0"/>
                    </v:shape>
                    <w10:wrap anchorx="page" anchory="page"/>
                  </v:group>
                </w:pict>
              </mc:Fallback>
            </mc:AlternateContent>
          </w:r>
        </w:p>
        <w:p w14:paraId="2C55F370" w14:textId="77777777" w:rsidR="00282499" w:rsidRDefault="00A17A8D">
          <w:pPr>
            <w:rPr>
              <w:rFonts w:eastAsiaTheme="minorEastAsia"/>
              <w:caps/>
              <w:color w:val="1F4E79" w:themeColor="accent5" w:themeShade="80"/>
              <w:kern w:val="0"/>
              <w:sz w:val="28"/>
              <w:szCs w:val="28"/>
              <w:lang w:eastAsia="ru-RU"/>
            </w:rPr>
          </w:pPr>
          <w:r>
            <w:rPr>
              <w:noProof/>
            </w:rPr>
            <mc:AlternateContent>
              <mc:Choice Requires="wps">
                <w:drawing>
                  <wp:anchor distT="0" distB="0" distL="114300" distR="114300" simplePos="0" relativeHeight="251692032" behindDoc="0" locked="0" layoutInCell="1" allowOverlap="1" wp14:anchorId="33045814" wp14:editId="69D9444E">
                    <wp:simplePos x="0" y="0"/>
                    <wp:positionH relativeFrom="page">
                      <wp:align>center</wp:align>
                    </wp:positionH>
                    <wp:positionV relativeFrom="margin">
                      <wp:align>bottom</wp:align>
                    </wp:positionV>
                    <wp:extent cx="5783580" cy="646430"/>
                    <wp:effectExtent l="0" t="0" r="0" b="0"/>
                    <wp:wrapNone/>
                    <wp:docPr id="36" name="Надпись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3580" cy="646430"/>
                            </a:xfrm>
                            <a:prstGeom prst="rect">
                              <a:avLst/>
                            </a:prstGeom>
                            <a:noFill/>
                            <a:ln>
                              <a:noFill/>
                            </a:ln>
                          </wps:spPr>
                          <wps:txbx>
                            <w:txbxContent>
                              <w:p w14:paraId="285E04BD" w14:textId="77777777" w:rsidR="00282499" w:rsidRPr="00282499" w:rsidRDefault="00000000">
                                <w:pPr>
                                  <w:pStyle w:val="ad"/>
                                  <w:jc w:val="right"/>
                                  <w:rPr>
                                    <w:rFonts w:ascii="Times New Roman" w:hAnsi="Times New Roman" w:cs="Times New Roman"/>
                                    <w:color w:val="000000" w:themeColor="text1"/>
                                    <w:sz w:val="28"/>
                                    <w:szCs w:val="28"/>
                                  </w:rPr>
                                </w:pPr>
                                <w:sdt>
                                  <w:sdtPr>
                                    <w:rPr>
                                      <w:rFonts w:ascii="Times New Roman" w:hAnsi="Times New Roman" w:cs="Times New Roman"/>
                                      <w:color w:val="000000" w:themeColor="text1"/>
                                      <w:sz w:val="28"/>
                                      <w:szCs w:val="28"/>
                                    </w:rPr>
                                    <w:alias w:val="Учебное заведение"/>
                                    <w:tag w:val="Учебное заведение"/>
                                    <w:id w:val="1850680582"/>
                                    <w:dataBinding w:prefixMappings="xmlns:ns0='http://schemas.openxmlformats.org/officeDocument/2006/extended-properties' " w:xpath="/ns0:Properties[1]/ns0:Company[1]" w:storeItemID="{6668398D-A668-4E3E-A5EB-62B293D839F1}"/>
                                    <w:text/>
                                  </w:sdtPr>
                                  <w:sdtContent>
                                    <w:sdt>
                                      <w:sdtPr>
                                        <w:rPr>
                                          <w:rFonts w:ascii="Times New Roman" w:hAnsi="Times New Roman" w:cs="Times New Roman"/>
                                          <w:color w:val="000000" w:themeColor="text1"/>
                                          <w:sz w:val="28"/>
                                          <w:szCs w:val="28"/>
                                        </w:rPr>
                                        <w:alias w:val="Учебное заведение"/>
                                        <w:tag w:val="Учебное заведение"/>
                                        <w:id w:val="-1356807947"/>
                                        <w:dataBinding w:prefixMappings="xmlns:ns0='http://schemas.openxmlformats.org/officeDocument/2006/extended-properties' " w:xpath="/ns0:Properties[1]/ns0:Company[1]" w:storeItemID="{6668398D-A668-4E3E-A5EB-62B293D839F1}"/>
                                        <w:text/>
                                      </w:sdtPr>
                                      <w:sdtContent>
                                        <w:r w:rsidR="00946D27">
                                          <w:rPr>
                                            <w:rFonts w:ascii="Times New Roman" w:hAnsi="Times New Roman" w:cs="Times New Roman"/>
                                            <w:color w:val="000000" w:themeColor="text1"/>
                                            <w:sz w:val="28"/>
                                            <w:szCs w:val="28"/>
                                          </w:rPr>
                                          <w:t>Семенюта О.С.</w:t>
                                        </w:r>
                                      </w:sdtContent>
                                    </w:sdt>
                                  </w:sdtContent>
                                </w:sdt>
                              </w:p>
                              <w:sdt>
                                <w:sdtPr>
                                  <w:rPr>
                                    <w:color w:val="4472C4" w:themeColor="accent1"/>
                                    <w:sz w:val="36"/>
                                    <w:szCs w:val="36"/>
                                  </w:rPr>
                                  <w:alias w:val="Курс"/>
                                  <w:tag w:val="Курс"/>
                                  <w:id w:val="1717703537"/>
                                  <w:showingPlcHdr/>
                                  <w:dataBinding w:prefixMappings="xmlns:ns0='http://purl.org/dc/elements/1.1/' xmlns:ns1='http://schemas.openxmlformats.org/package/2006/metadata/core-properties' " w:xpath="/ns1:coreProperties[1]/ns1:category[1]" w:storeItemID="{6C3C8BC8-F283-45AE-878A-BAB7291924A1}"/>
                                  <w:text/>
                                </w:sdtPr>
                                <w:sdtContent>
                                  <w:p w14:paraId="39E88513" w14:textId="77777777" w:rsidR="00282499" w:rsidRDefault="00282499">
                                    <w:pPr>
                                      <w:pStyle w:val="ad"/>
                                      <w:jc w:val="right"/>
                                      <w:rPr>
                                        <w:color w:val="4472C4" w:themeColor="accent1"/>
                                        <w:sz w:val="36"/>
                                        <w:szCs w:val="36"/>
                                      </w:rPr>
                                    </w:pPr>
                                    <w:r>
                                      <w:rPr>
                                        <w:color w:val="4472C4" w:themeColor="accent1"/>
                                        <w:sz w:val="36"/>
                                        <w:szCs w:val="36"/>
                                      </w:rPr>
                                      <w:t xml:space="preserve">     </w:t>
                                    </w:r>
                                  </w:p>
                                </w:sdtContent>
                              </w:sdt>
                            </w:txbxContent>
                          </wps:txbx>
                          <wps:bodyPr rot="0" vert="horz" wrap="square" lIns="0" tIns="0" rIns="0" bIns="0" anchor="b" anchorCtr="0" upright="1">
                            <a:noAutofit/>
                          </wps:bodyPr>
                        </wps:wsp>
                      </a:graphicData>
                    </a:graphic>
                    <wp14:sizeRelH relativeFrom="page">
                      <wp14:pctWidth>76500</wp14:pctWidth>
                    </wp14:sizeRelH>
                    <wp14:sizeRelV relativeFrom="margin">
                      <wp14:pctHeight>0</wp14:pctHeight>
                    </wp14:sizeRelV>
                  </wp:anchor>
                </w:drawing>
              </mc:Choice>
              <mc:Fallback>
                <w:pict>
                  <v:shape w14:anchorId="33045814" id="Надпись 36" o:spid="_x0000_s1027" type="#_x0000_t202" style="position:absolute;margin-left:0;margin-top:0;width:455.4pt;height:50.9pt;z-index:251692032;visibility:visible;mso-wrap-style:square;mso-width-percent:765;mso-height-percent:0;mso-wrap-distance-left:9pt;mso-wrap-distance-top:0;mso-wrap-distance-right:9pt;mso-wrap-distance-bottom:0;mso-position-horizontal:center;mso-position-horizontal-relative:page;mso-position-vertical:bottom;mso-position-vertical-relative:margin;mso-width-percent:765;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" filled="f" stroked="f">
                    <v:textbox inset="0,0,0,0">
                      <w:txbxContent>
                        <w:p w14:paraId="285E04BD" w14:textId="77777777" w:rsidR="00282499" w:rsidRPr="00282499" w:rsidRDefault="00000000">
                          <w:pPr>
                            <w:pStyle w:val="ad"/>
                            <w:jc w:val="right"/>
                            <w:rPr>
                              <w:rFonts w:ascii="Times New Roman" w:hAnsi="Times New Roman" w:cs="Times New Roman"/>
                              <w:color w:val="000000" w:themeColor="text1"/>
                              <w:sz w:val="28"/>
                              <w:szCs w:val="28"/>
                            </w:rPr>
                          </w:pPr>
                          <w:sdt>
                            <w:sdtPr>
                              <w:rPr>
                                <w:rFonts w:ascii="Times New Roman" w:hAnsi="Times New Roman" w:cs="Times New Roman"/>
                                <w:color w:val="000000" w:themeColor="text1"/>
                                <w:sz w:val="28"/>
                                <w:szCs w:val="28"/>
                              </w:rPr>
                              <w:alias w:val="Учебное заведение"/>
                              <w:tag w:val="Учебное заведение"/>
                              <w:id w:val="1850680582"/>
                              <w:dataBinding w:prefixMappings="xmlns:ns0='http://schemas.openxmlformats.org/officeDocument/2006/extended-properties' " w:xpath="/ns0:Properties[1]/ns0:Company[1]" w:storeItemID="{6668398D-A668-4E3E-A5EB-62B293D839F1}"/>
                              <w:text/>
                            </w:sdtPr>
                            <w:sdtContent>
                              <w:sdt>
                                <w:sdtPr>
                                  <w:rPr>
                                    <w:rFonts w:ascii="Times New Roman" w:hAnsi="Times New Roman" w:cs="Times New Roman"/>
                                    <w:color w:val="000000" w:themeColor="text1"/>
                                    <w:sz w:val="28"/>
                                    <w:szCs w:val="28"/>
                                  </w:rPr>
                                  <w:alias w:val="Учебное заведение"/>
                                  <w:tag w:val="Учебное заведение"/>
                                  <w:id w:val="-1356807947"/>
                                  <w:dataBinding w:prefixMappings="xmlns:ns0='http://schemas.openxmlformats.org/officeDocument/2006/extended-properties' " w:xpath="/ns0:Properties[1]/ns0:Company[1]" w:storeItemID="{6668398D-A668-4E3E-A5EB-62B293D839F1}"/>
                                  <w:text/>
                                </w:sdtPr>
                                <w:sdtContent>
                                  <w:r w:rsidR="00946D27">
                                    <w:rPr>
                                      <w:rFonts w:ascii="Times New Roman" w:hAnsi="Times New Roman" w:cs="Times New Roman"/>
                                      <w:color w:val="000000" w:themeColor="text1"/>
                                      <w:sz w:val="28"/>
                                      <w:szCs w:val="28"/>
                                    </w:rPr>
                                    <w:t>Семенюта О.С.</w:t>
                                  </w:r>
                                </w:sdtContent>
                              </w:sdt>
                            </w:sdtContent>
                          </w:sdt>
                        </w:p>
                        <w:sdt>
                          <w:sdtPr>
                            <w:rPr>
                              <w:color w:val="4472C4" w:themeColor="accent1"/>
                              <w:sz w:val="36"/>
                              <w:szCs w:val="36"/>
                            </w:rPr>
                            <w:alias w:val="Курс"/>
                            <w:tag w:val="Курс"/>
                            <w:id w:val="1717703537"/>
                            <w:showingPlcHdr/>
                            <w:dataBinding w:prefixMappings="xmlns:ns0='http://purl.org/dc/elements/1.1/' xmlns:ns1='http://schemas.openxmlformats.org/package/2006/metadata/core-properties' " w:xpath="/ns1:coreProperties[1]/ns1:category[1]" w:storeItemID="{6C3C8BC8-F283-45AE-878A-BAB7291924A1}"/>
                            <w:text/>
                          </w:sdtPr>
                          <w:sdtContent>
                            <w:p w14:paraId="39E88513" w14:textId="77777777" w:rsidR="00282499" w:rsidRDefault="00282499">
                              <w:pPr>
                                <w:pStyle w:val="ad"/>
                                <w:jc w:val="right"/>
                                <w:rPr>
                                  <w:color w:val="4472C4" w:themeColor="accent1"/>
                                  <w:sz w:val="36"/>
                                  <w:szCs w:val="36"/>
                                </w:rPr>
                              </w:pPr>
                              <w:r>
                                <w:rPr>
                                  <w:color w:val="4472C4" w:themeColor="accent1"/>
                                  <w:sz w:val="36"/>
                                  <w:szCs w:val="36"/>
                                </w:rPr>
                                <w:t xml:space="preserve">     </w:t>
                              </w:r>
                            </w:p>
                          </w:sdtContent>
                        </w:sdt>
                      </w:txbxContent>
                    </v:textbox>
                    <w10:wrap anchorx="page" anchory="margin"/>
                  </v:shape>
                </w:pict>
              </mc:Fallback>
            </mc:AlternateContent>
          </w:r>
          <w:r w:rsidR="00282499">
            <w:rPr>
              <w:rFonts w:eastAsiaTheme="minorEastAsia"/>
              <w:caps/>
              <w:color w:val="1F4E79" w:themeColor="accent5" w:themeShade="80"/>
              <w:kern w:val="0"/>
              <w:sz w:val="28"/>
              <w:szCs w:val="28"/>
              <w:lang w:eastAsia="ru-RU"/>
            </w:rPr>
            <w:br w:type="page"/>
          </w:r>
        </w:p>
      </w:sdtContent>
    </w:sdt>
    <w:p w14:paraId="7868CCAD" w14:textId="77777777" w:rsidR="00B202CC" w:rsidRPr="00A966DE" w:rsidRDefault="00235E4C" w:rsidP="00401062">
      <w:pPr>
        <w:tabs>
          <w:tab w:val="left" w:pos="993"/>
        </w:tabs>
        <w:spacing w:after="0" w:line="240" w:lineRule="auto"/>
        <w:ind w:firstLine="709"/>
        <w:jc w:val="center"/>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lang w:val="uk-UA"/>
        </w:rPr>
        <w:lastRenderedPageBreak/>
        <w:t>Конспект лекцій.</w:t>
      </w:r>
    </w:p>
    <w:p w14:paraId="67810381" w14:textId="77777777" w:rsidR="003410BC" w:rsidRPr="00A966DE" w:rsidRDefault="003410BC" w:rsidP="00401062">
      <w:pPr>
        <w:tabs>
          <w:tab w:val="left" w:pos="993"/>
        </w:tabs>
        <w:spacing w:after="0" w:line="240" w:lineRule="auto"/>
        <w:ind w:firstLine="709"/>
        <w:jc w:val="center"/>
        <w:rPr>
          <w:rFonts w:ascii="Times New Roman" w:hAnsi="Times New Roman" w:cs="Times New Roman"/>
          <w:b/>
          <w:bCs/>
          <w:color w:val="000000" w:themeColor="text1"/>
          <w:sz w:val="28"/>
          <w:szCs w:val="28"/>
          <w:lang w:val="uk-UA"/>
        </w:rPr>
      </w:pPr>
    </w:p>
    <w:p w14:paraId="5B70530A" w14:textId="77777777" w:rsidR="003410BC" w:rsidRPr="00A966DE" w:rsidRDefault="003410BC" w:rsidP="00401062">
      <w:pPr>
        <w:tabs>
          <w:tab w:val="left" w:pos="993"/>
        </w:tabs>
        <w:spacing w:line="228" w:lineRule="auto"/>
        <w:jc w:val="center"/>
        <w:rPr>
          <w:rFonts w:ascii="Times New Roman" w:hAnsi="Times New Roman" w:cs="Times New Roman"/>
          <w:b/>
          <w:bCs/>
          <w:color w:val="000000"/>
          <w:sz w:val="28"/>
          <w:szCs w:val="28"/>
          <w:lang w:val="uk-UA"/>
        </w:rPr>
      </w:pPr>
      <w:r w:rsidRPr="00A966DE">
        <w:rPr>
          <w:rFonts w:ascii="Times New Roman" w:hAnsi="Times New Roman" w:cs="Times New Roman"/>
          <w:b/>
          <w:bCs/>
          <w:color w:val="000000"/>
          <w:sz w:val="28"/>
          <w:szCs w:val="28"/>
          <w:lang w:val="uk-UA"/>
        </w:rPr>
        <w:t>Змістовий модуль 1</w:t>
      </w:r>
      <w:r w:rsidR="009919CE" w:rsidRPr="00A966DE">
        <w:rPr>
          <w:rFonts w:ascii="Times New Roman" w:hAnsi="Times New Roman" w:cs="Times New Roman"/>
          <w:b/>
          <w:bCs/>
          <w:color w:val="000000"/>
          <w:sz w:val="28"/>
          <w:szCs w:val="28"/>
          <w:lang w:val="uk-UA"/>
        </w:rPr>
        <w:t>.</w:t>
      </w:r>
      <w:r w:rsidRPr="00A966DE">
        <w:rPr>
          <w:rFonts w:ascii="Times New Roman" w:hAnsi="Times New Roman" w:cs="Times New Roman"/>
          <w:b/>
          <w:bCs/>
          <w:color w:val="000000"/>
          <w:sz w:val="28"/>
          <w:szCs w:val="28"/>
          <w:lang w:val="uk-UA"/>
        </w:rPr>
        <w:t xml:space="preserve"> </w:t>
      </w:r>
      <w:bookmarkStart w:id="0" w:name="_Hlk111974404"/>
      <w:r w:rsidRPr="00A966DE">
        <w:rPr>
          <w:rFonts w:ascii="Times New Roman" w:hAnsi="Times New Roman" w:cs="Times New Roman"/>
          <w:b/>
          <w:bCs/>
          <w:sz w:val="28"/>
          <w:szCs w:val="28"/>
        </w:rPr>
        <w:t xml:space="preserve">Основи digital-маркетингу </w:t>
      </w:r>
      <w:bookmarkEnd w:id="0"/>
      <w:r w:rsidRPr="00A966DE">
        <w:rPr>
          <w:rFonts w:ascii="Times New Roman" w:hAnsi="Times New Roman" w:cs="Times New Roman"/>
          <w:b/>
          <w:bCs/>
          <w:sz w:val="28"/>
          <w:szCs w:val="28"/>
        </w:rPr>
        <w:t>та розробка стратегій</w:t>
      </w:r>
      <w:r w:rsidR="009919CE" w:rsidRPr="00A966DE">
        <w:rPr>
          <w:rFonts w:ascii="Times New Roman" w:hAnsi="Times New Roman" w:cs="Times New Roman"/>
          <w:b/>
          <w:bCs/>
          <w:sz w:val="28"/>
          <w:szCs w:val="28"/>
          <w:lang w:val="uk-UA"/>
        </w:rPr>
        <w:t>.</w:t>
      </w:r>
    </w:p>
    <w:p w14:paraId="7F2E850A" w14:textId="77777777" w:rsidR="007C3786" w:rsidRPr="00A966DE" w:rsidRDefault="007C3786"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p>
    <w:p w14:paraId="36B2CBBE" w14:textId="77777777" w:rsidR="004E13C8" w:rsidRPr="00A966DE" w:rsidRDefault="004E13C8"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t xml:space="preserve">Тема 1.1 Специфіка digital </w:t>
      </w:r>
      <w:r w:rsidR="009919CE" w:rsidRPr="00A966DE">
        <w:rPr>
          <w:rFonts w:ascii="Times New Roman" w:hAnsi="Times New Roman" w:cs="Times New Roman"/>
          <w:b/>
          <w:bCs/>
          <w:color w:val="000000" w:themeColor="text1"/>
          <w:sz w:val="28"/>
          <w:szCs w:val="28"/>
        </w:rPr>
        <w:t>–</w:t>
      </w:r>
      <w:r w:rsidRPr="00A966DE">
        <w:rPr>
          <w:rFonts w:ascii="Times New Roman" w:hAnsi="Times New Roman" w:cs="Times New Roman"/>
          <w:b/>
          <w:bCs/>
          <w:color w:val="000000" w:themeColor="text1"/>
          <w:sz w:val="28"/>
          <w:szCs w:val="28"/>
        </w:rPr>
        <w:t xml:space="preserve"> маркетингу</w:t>
      </w:r>
      <w:r w:rsidR="009919CE" w:rsidRPr="00A966DE">
        <w:rPr>
          <w:rFonts w:ascii="Times New Roman" w:hAnsi="Times New Roman" w:cs="Times New Roman"/>
          <w:b/>
          <w:bCs/>
          <w:color w:val="000000" w:themeColor="text1"/>
          <w:sz w:val="28"/>
          <w:szCs w:val="28"/>
          <w:lang w:val="uk-UA"/>
        </w:rPr>
        <w:t>.</w:t>
      </w:r>
    </w:p>
    <w:p w14:paraId="043EFC49" w14:textId="77777777" w:rsidR="00235E4C" w:rsidRPr="00A966DE" w:rsidRDefault="00235E4C"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p>
    <w:p w14:paraId="7F614233" w14:textId="77777777" w:rsidR="00353FFA" w:rsidRPr="00A966DE" w:rsidRDefault="00353FFA"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lang w:val="uk-UA"/>
        </w:rPr>
        <w:t>Діджитал-маркетинг - це загальний термін для маркетингу товарів та послуг, який використовує цифрові канали для залучення та утримання клієнтів. Причому будь-які від реклами на онлайн-радіо до оголошення контекстної реклами в інтернеті. Говорячи простими словами, digital-маркетинг — це будь-яке просування, у якому бере участь «цифра».</w:t>
      </w:r>
    </w:p>
    <w:p w14:paraId="51359BE2" w14:textId="77777777" w:rsidR="00353FFA" w:rsidRPr="00A966DE" w:rsidRDefault="00353FFA"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lang w:val="uk-UA"/>
        </w:rPr>
        <w:t>Часто це поняття плутають із інтернет-маркетингом, маркетингом у мережі інтернет — але вони мають суттєву відмінність. Вірніше, діджитал-маркетинг включає і інтернет-маркетинг теж, але інтернетом не обмежується. Давайте порівняємо: інтернет-маркетинг це SEO-просування сайту, контекст, вебінари тощо — всі канали, які доступні користувачеві лише в інтернеті. А digital-маркетинг це все вищеперелічене плюс реклама та просування на будь-яких цифрових носіях поза мережею. Тобто він має на увазі цифрову комунікацію, яка відбувається і онлайн, і офлайн.</w:t>
      </w:r>
    </w:p>
    <w:p w14:paraId="10AA0299" w14:textId="77777777" w:rsidR="00353FFA" w:rsidRPr="00A966DE" w:rsidRDefault="00353FFA"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lang w:val="uk-UA"/>
        </w:rPr>
        <w:t>Ну і, зрозуміло, до digital у рекламі не відноситься просування за допомогою таких традиційних каналів як оголошення в газетах, флаєри, реклама на ТБ, білборди. Хоча, якщо на білборді буде вказано QR-код, за допомогою якого можна перейти на сайт, то це вже діджитал-маркетинг. Словом, суть інтернет-маркетингу — використання цифрових каналів.</w:t>
      </w:r>
    </w:p>
    <w:p w14:paraId="653264B9" w14:textId="77777777" w:rsidR="00AD5CD8" w:rsidRPr="00A966DE" w:rsidRDefault="00AD5CD8" w:rsidP="007440EB">
      <w:pPr>
        <w:pStyle w:val="a3"/>
        <w:shd w:val="clear" w:color="auto" w:fill="FFFFFF"/>
        <w:tabs>
          <w:tab w:val="left" w:pos="993"/>
        </w:tabs>
        <w:spacing w:before="0" w:beforeAutospacing="0" w:after="0" w:afterAutospacing="0"/>
        <w:ind w:firstLine="709"/>
        <w:jc w:val="both"/>
        <w:rPr>
          <w:color w:val="000000" w:themeColor="text1"/>
          <w:sz w:val="28"/>
          <w:szCs w:val="28"/>
          <w:lang w:val="uk-UA"/>
        </w:rPr>
      </w:pPr>
      <w:r w:rsidRPr="00A966DE">
        <w:rPr>
          <w:b/>
          <w:bCs/>
          <w:color w:val="000000" w:themeColor="text1"/>
          <w:sz w:val="28"/>
          <w:szCs w:val="28"/>
          <w:lang w:val="uk-UA"/>
        </w:rPr>
        <w:t>Цифровий</w:t>
      </w:r>
      <w:r w:rsidR="007440EB" w:rsidRPr="00A966DE">
        <w:rPr>
          <w:b/>
          <w:bCs/>
          <w:color w:val="000000" w:themeColor="text1"/>
          <w:sz w:val="28"/>
          <w:szCs w:val="28"/>
          <w:lang w:val="uk-UA"/>
        </w:rPr>
        <w:t xml:space="preserve"> </w:t>
      </w:r>
      <w:r w:rsidRPr="00A966DE">
        <w:rPr>
          <w:b/>
          <w:bCs/>
          <w:color w:val="000000" w:themeColor="text1"/>
          <w:sz w:val="28"/>
          <w:szCs w:val="28"/>
          <w:lang w:val="uk-UA"/>
        </w:rPr>
        <w:t>маркетинг</w:t>
      </w:r>
      <w:r w:rsidRPr="00A966DE">
        <w:rPr>
          <w:color w:val="000000" w:themeColor="text1"/>
          <w:sz w:val="28"/>
          <w:szCs w:val="28"/>
        </w:rPr>
        <w:t> </w:t>
      </w:r>
      <w:r w:rsidRPr="00A966DE">
        <w:rPr>
          <w:color w:val="000000" w:themeColor="text1"/>
          <w:sz w:val="28"/>
          <w:szCs w:val="28"/>
          <w:lang w:val="uk-UA"/>
        </w:rPr>
        <w:t>(</w:t>
      </w:r>
      <w:hyperlink r:id="rId8" w:tooltip="Англійська мова" w:history="1">
        <w:r w:rsidRPr="00A966DE">
          <w:rPr>
            <w:rStyle w:val="a4"/>
            <w:color w:val="000000" w:themeColor="text1"/>
            <w:sz w:val="28"/>
            <w:szCs w:val="28"/>
            <w:u w:val="none"/>
            <w:lang w:val="uk-UA"/>
          </w:rPr>
          <w:t>англ.</w:t>
        </w:r>
      </w:hyperlink>
      <w:r w:rsidRPr="00A966DE">
        <w:rPr>
          <w:color w:val="000000" w:themeColor="text1"/>
          <w:sz w:val="28"/>
          <w:szCs w:val="28"/>
        </w:rPr>
        <w:t> </w:t>
      </w:r>
      <w:r w:rsidRPr="00A966DE">
        <w:rPr>
          <w:color w:val="000000" w:themeColor="text1"/>
          <w:sz w:val="28"/>
          <w:szCs w:val="28"/>
          <w:lang w:val="en"/>
        </w:rPr>
        <w:t>digital</w:t>
      </w:r>
      <w:r w:rsidRPr="00A966DE">
        <w:rPr>
          <w:color w:val="000000" w:themeColor="text1"/>
          <w:sz w:val="28"/>
          <w:szCs w:val="28"/>
          <w:lang w:val="uk-UA"/>
        </w:rPr>
        <w:t>-</w:t>
      </w:r>
      <w:r w:rsidRPr="00A966DE">
        <w:rPr>
          <w:color w:val="000000" w:themeColor="text1"/>
          <w:sz w:val="28"/>
          <w:szCs w:val="28"/>
          <w:lang w:val="en"/>
        </w:rPr>
        <w:t>marketing</w:t>
      </w:r>
      <w:r w:rsidRPr="00A966DE">
        <w:rPr>
          <w:color w:val="000000" w:themeColor="text1"/>
          <w:sz w:val="28"/>
          <w:szCs w:val="28"/>
          <w:lang w:val="uk-UA"/>
        </w:rPr>
        <w:t>,</w:t>
      </w:r>
      <w:r w:rsidR="007440EB" w:rsidRPr="00A966DE">
        <w:rPr>
          <w:color w:val="000000" w:themeColor="text1"/>
          <w:sz w:val="28"/>
          <w:szCs w:val="28"/>
          <w:lang w:val="uk-UA"/>
        </w:rPr>
        <w:t xml:space="preserve"> інтерактивний маркетинг)</w:t>
      </w:r>
      <w:r w:rsidR="007440EB" w:rsidRPr="00A966DE">
        <w:rPr>
          <w:color w:val="000000" w:themeColor="text1"/>
          <w:sz w:val="28"/>
          <w:szCs w:val="28"/>
        </w:rPr>
        <w:t> </w:t>
      </w:r>
      <w:r w:rsidRPr="00A966DE">
        <w:rPr>
          <w:color w:val="000000" w:themeColor="text1"/>
          <w:sz w:val="28"/>
          <w:szCs w:val="28"/>
          <w:lang w:val="uk-UA"/>
        </w:rPr>
        <w:t>—</w:t>
      </w:r>
      <w:r w:rsidR="007440EB" w:rsidRPr="00A966DE">
        <w:rPr>
          <w:color w:val="000000" w:themeColor="text1"/>
          <w:sz w:val="28"/>
          <w:szCs w:val="28"/>
          <w:lang w:val="uk-UA"/>
        </w:rPr>
        <w:t xml:space="preserve"> </w:t>
      </w:r>
      <w:r w:rsidRPr="00A966DE">
        <w:rPr>
          <w:color w:val="000000" w:themeColor="text1"/>
          <w:sz w:val="28"/>
          <w:szCs w:val="28"/>
          <w:lang w:val="uk-UA"/>
        </w:rPr>
        <w:t>загальний термін, який використовують</w:t>
      </w:r>
      <w:r w:rsidR="007440EB" w:rsidRPr="00A966DE">
        <w:rPr>
          <w:color w:val="000000" w:themeColor="text1"/>
          <w:sz w:val="28"/>
          <w:szCs w:val="28"/>
          <w:lang w:val="uk-UA"/>
        </w:rPr>
        <w:t xml:space="preserve"> </w:t>
      </w:r>
      <w:r w:rsidRPr="00A966DE">
        <w:rPr>
          <w:color w:val="000000" w:themeColor="text1"/>
          <w:sz w:val="28"/>
          <w:szCs w:val="28"/>
          <w:lang w:val="uk-UA"/>
        </w:rPr>
        <w:t>для</w:t>
      </w:r>
      <w:r w:rsidR="007440EB" w:rsidRPr="00A966DE">
        <w:rPr>
          <w:color w:val="000000" w:themeColor="text1"/>
          <w:sz w:val="28"/>
          <w:szCs w:val="28"/>
          <w:lang w:val="uk-UA"/>
        </w:rPr>
        <w:t xml:space="preserve"> </w:t>
      </w:r>
      <w:r w:rsidRPr="00A966DE">
        <w:rPr>
          <w:color w:val="000000" w:themeColor="text1"/>
          <w:sz w:val="28"/>
          <w:szCs w:val="28"/>
          <w:lang w:val="uk-UA"/>
        </w:rPr>
        <w:t>позначення таргетингового і інтерактивного маркетингу товарів і послуг,</w:t>
      </w:r>
      <w:r w:rsidR="00F97350">
        <w:rPr>
          <w:color w:val="000000" w:themeColor="text1"/>
          <w:sz w:val="28"/>
          <w:szCs w:val="28"/>
          <w:lang w:val="uk-UA"/>
        </w:rPr>
        <w:t xml:space="preserve"> </w:t>
      </w:r>
      <w:r w:rsidRPr="00A966DE">
        <w:rPr>
          <w:color w:val="000000" w:themeColor="text1"/>
          <w:sz w:val="28"/>
          <w:szCs w:val="28"/>
          <w:lang w:val="uk-UA"/>
        </w:rPr>
        <w:t>що використовує цифрові технології та канали для залучення</w:t>
      </w:r>
      <w:r w:rsidR="007440EB" w:rsidRPr="00A966DE">
        <w:rPr>
          <w:color w:val="000000" w:themeColor="text1"/>
          <w:sz w:val="28"/>
          <w:szCs w:val="28"/>
          <w:lang w:val="uk-UA"/>
        </w:rPr>
        <w:t xml:space="preserve"> </w:t>
      </w:r>
      <w:r w:rsidRPr="00A966DE">
        <w:rPr>
          <w:color w:val="000000" w:themeColor="text1"/>
          <w:sz w:val="28"/>
          <w:szCs w:val="28"/>
          <w:lang w:val="uk-UA"/>
        </w:rPr>
        <w:t>потенційних клієнтів і утримання їх як споживачів.</w:t>
      </w:r>
    </w:p>
    <w:p w14:paraId="594EEF70" w14:textId="77777777" w:rsidR="00AD5CD8" w:rsidRPr="00A966DE" w:rsidRDefault="00AD5CD8" w:rsidP="00401062">
      <w:pPr>
        <w:pStyle w:val="a3"/>
        <w:shd w:val="clear" w:color="auto" w:fill="FFFFFF"/>
        <w:tabs>
          <w:tab w:val="left" w:pos="993"/>
        </w:tabs>
        <w:spacing w:before="0" w:beforeAutospacing="0" w:after="0" w:afterAutospacing="0"/>
        <w:ind w:firstLine="709"/>
        <w:jc w:val="both"/>
        <w:rPr>
          <w:color w:val="000000" w:themeColor="text1"/>
          <w:sz w:val="28"/>
          <w:szCs w:val="28"/>
        </w:rPr>
      </w:pPr>
      <w:r w:rsidRPr="00A966DE">
        <w:rPr>
          <w:color w:val="000000" w:themeColor="text1"/>
          <w:sz w:val="28"/>
          <w:szCs w:val="28"/>
        </w:rPr>
        <w:t>Головними завданнями цифрового маркетингу є просування бренду і збільшення збуту за допомогою різних методик. Цифровий маркетинг включає в себе великий вибір маркетингових тактик з просування товарів, послуг і брендів.</w:t>
      </w:r>
    </w:p>
    <w:p w14:paraId="44447A8C" w14:textId="77777777" w:rsidR="003256C2" w:rsidRPr="00A966DE" w:rsidRDefault="003256C2" w:rsidP="007440EB">
      <w:pPr>
        <w:pStyle w:val="a3"/>
        <w:shd w:val="clear" w:color="auto" w:fill="FFFFFF"/>
        <w:tabs>
          <w:tab w:val="left" w:pos="993"/>
        </w:tabs>
        <w:spacing w:before="0" w:beforeAutospacing="0" w:after="0" w:afterAutospacing="0"/>
        <w:ind w:firstLine="709"/>
        <w:jc w:val="both"/>
        <w:rPr>
          <w:sz w:val="28"/>
          <w:szCs w:val="28"/>
          <w:lang w:val="uk-UA"/>
        </w:rPr>
      </w:pPr>
      <w:r w:rsidRPr="00A966DE">
        <w:rPr>
          <w:sz w:val="28"/>
          <w:szCs w:val="28"/>
        </w:rPr>
        <w:t>Основні заходи цифрового маркетингу:</w:t>
      </w:r>
      <w:r w:rsidR="007440EB" w:rsidRPr="00A966DE">
        <w:rPr>
          <w:sz w:val="28"/>
          <w:szCs w:val="28"/>
          <w:lang w:val="uk-UA"/>
        </w:rPr>
        <w:t xml:space="preserve"> пошукова оптимізація </w:t>
      </w:r>
      <w:r w:rsidRPr="00A966DE">
        <w:rPr>
          <w:sz w:val="28"/>
          <w:szCs w:val="28"/>
          <w:lang w:val="uk-UA"/>
        </w:rPr>
        <w:t>(</w:t>
      </w:r>
      <w:r w:rsidRPr="00A966DE">
        <w:rPr>
          <w:sz w:val="28"/>
          <w:szCs w:val="28"/>
        </w:rPr>
        <w:t>SEO</w:t>
      </w:r>
      <w:r w:rsidRPr="00A966DE">
        <w:rPr>
          <w:sz w:val="28"/>
          <w:szCs w:val="28"/>
          <w:lang w:val="uk-UA"/>
        </w:rPr>
        <w:t>),</w:t>
      </w:r>
      <w:r w:rsidR="007440EB" w:rsidRPr="00A966DE">
        <w:rPr>
          <w:sz w:val="28"/>
          <w:szCs w:val="28"/>
          <w:lang w:val="uk-UA"/>
        </w:rPr>
        <w:t xml:space="preserve"> </w:t>
      </w:r>
      <w:hyperlink r:id="rId9" w:tooltip="Пошуковий маркетинг" w:history="1">
        <w:r w:rsidR="007440EB" w:rsidRPr="00A966DE">
          <w:rPr>
            <w:rStyle w:val="a4"/>
            <w:color w:val="auto"/>
            <w:sz w:val="28"/>
            <w:szCs w:val="28"/>
            <w:u w:val="none"/>
            <w:lang w:val="uk-UA"/>
          </w:rPr>
          <w:t>пошуковий</w:t>
        </w:r>
      </w:hyperlink>
      <w:r w:rsidR="007440EB" w:rsidRPr="00A966DE">
        <w:rPr>
          <w:sz w:val="28"/>
          <w:szCs w:val="28"/>
          <w:lang w:val="uk-UA"/>
        </w:rPr>
        <w:t xml:space="preserve"> маркетинг</w:t>
      </w:r>
      <w:r w:rsidRPr="00A966DE">
        <w:rPr>
          <w:sz w:val="28"/>
          <w:szCs w:val="28"/>
        </w:rPr>
        <w:t> </w:t>
      </w:r>
      <w:r w:rsidRPr="00A966DE">
        <w:rPr>
          <w:sz w:val="28"/>
          <w:szCs w:val="28"/>
          <w:lang w:val="uk-UA"/>
        </w:rPr>
        <w:t>(</w:t>
      </w:r>
      <w:r w:rsidRPr="00A966DE">
        <w:rPr>
          <w:sz w:val="28"/>
          <w:szCs w:val="28"/>
        </w:rPr>
        <w:t>SEM</w:t>
      </w:r>
      <w:r w:rsidRPr="00A966DE">
        <w:rPr>
          <w:sz w:val="28"/>
          <w:szCs w:val="28"/>
          <w:lang w:val="uk-UA"/>
        </w:rPr>
        <w:t>),</w:t>
      </w:r>
      <w:r w:rsidRPr="00A966DE">
        <w:rPr>
          <w:sz w:val="28"/>
          <w:szCs w:val="28"/>
        </w:rPr>
        <w:t> </w:t>
      </w:r>
      <w:hyperlink r:id="rId10" w:tooltip="Контент-маркетинг" w:history="1">
        <w:r w:rsidRPr="00A966DE">
          <w:rPr>
            <w:rStyle w:val="a4"/>
            <w:color w:val="auto"/>
            <w:sz w:val="28"/>
            <w:szCs w:val="28"/>
            <w:u w:val="none"/>
            <w:lang w:val="uk-UA"/>
          </w:rPr>
          <w:t>контент-маркетинг</w:t>
        </w:r>
      </w:hyperlink>
      <w:r w:rsidRPr="00A966DE">
        <w:rPr>
          <w:sz w:val="28"/>
          <w:szCs w:val="28"/>
          <w:lang w:val="uk-UA"/>
        </w:rPr>
        <w:t>,</w:t>
      </w:r>
      <w:r w:rsidRPr="00A966DE">
        <w:rPr>
          <w:sz w:val="28"/>
          <w:szCs w:val="28"/>
        </w:rPr>
        <w:t> </w:t>
      </w:r>
      <w:r w:rsidR="007440EB" w:rsidRPr="00A966DE">
        <w:rPr>
          <w:sz w:val="28"/>
          <w:szCs w:val="28"/>
          <w:lang w:val="uk-UA"/>
        </w:rPr>
        <w:t>маркетинг впливу</w:t>
      </w:r>
      <w:r w:rsidRPr="00A966DE">
        <w:rPr>
          <w:sz w:val="28"/>
          <w:szCs w:val="28"/>
        </w:rPr>
        <w:t> </w:t>
      </w:r>
      <w:r w:rsidRPr="00A966DE">
        <w:rPr>
          <w:sz w:val="28"/>
          <w:szCs w:val="28"/>
          <w:lang w:val="uk-UA"/>
        </w:rPr>
        <w:t>(</w:t>
      </w:r>
      <w:r w:rsidRPr="00A966DE">
        <w:rPr>
          <w:sz w:val="28"/>
          <w:szCs w:val="28"/>
        </w:rPr>
        <w:t>influencer</w:t>
      </w:r>
      <w:r w:rsidRPr="00A966DE">
        <w:rPr>
          <w:sz w:val="28"/>
          <w:szCs w:val="28"/>
          <w:lang w:val="uk-UA"/>
        </w:rPr>
        <w:t xml:space="preserve"> </w:t>
      </w:r>
      <w:r w:rsidRPr="00A966DE">
        <w:rPr>
          <w:sz w:val="28"/>
          <w:szCs w:val="28"/>
        </w:rPr>
        <w:t>marketing</w:t>
      </w:r>
      <w:r w:rsidRPr="00A966DE">
        <w:rPr>
          <w:color w:val="000000" w:themeColor="text1"/>
          <w:sz w:val="28"/>
          <w:szCs w:val="28"/>
          <w:lang w:val="uk-UA"/>
        </w:rPr>
        <w:t>), автоматизація створення контенту, маркетинг в</w:t>
      </w:r>
      <w:r w:rsidR="007440EB" w:rsidRPr="00A966DE">
        <w:rPr>
          <w:color w:val="000000" w:themeColor="text1"/>
          <w:sz w:val="28"/>
          <w:szCs w:val="28"/>
          <w:lang w:val="uk-UA"/>
        </w:rPr>
        <w:t xml:space="preserve"> </w:t>
      </w:r>
      <w:r w:rsidRPr="00A966DE">
        <w:rPr>
          <w:color w:val="000000" w:themeColor="text1"/>
          <w:sz w:val="28"/>
          <w:szCs w:val="28"/>
          <w:lang w:val="uk-UA"/>
        </w:rPr>
        <w:t>електронній комерції,</w:t>
      </w:r>
      <w:r w:rsidRPr="00A966DE">
        <w:rPr>
          <w:color w:val="000000" w:themeColor="text1"/>
          <w:sz w:val="28"/>
          <w:szCs w:val="28"/>
        </w:rPr>
        <w:t> </w:t>
      </w:r>
      <w:hyperlink r:id="rId11" w:tooltip="Маркетинг у соціальних мережах" w:history="1">
        <w:r w:rsidRPr="00A966DE">
          <w:rPr>
            <w:rStyle w:val="a4"/>
            <w:color w:val="000000" w:themeColor="text1"/>
            <w:sz w:val="28"/>
            <w:szCs w:val="28"/>
            <w:u w:val="none"/>
            <w:lang w:val="uk-UA"/>
          </w:rPr>
          <w:t>маркетинг у соціальних мережах</w:t>
        </w:r>
      </w:hyperlink>
      <w:r w:rsidRPr="00A966DE">
        <w:rPr>
          <w:color w:val="000000" w:themeColor="text1"/>
          <w:sz w:val="28"/>
          <w:szCs w:val="28"/>
        </w:rPr>
        <w:t> </w:t>
      </w:r>
      <w:r w:rsidRPr="00A966DE">
        <w:rPr>
          <w:color w:val="000000" w:themeColor="text1"/>
          <w:sz w:val="28"/>
          <w:szCs w:val="28"/>
          <w:lang w:val="uk-UA"/>
        </w:rPr>
        <w:t>(</w:t>
      </w:r>
      <w:r w:rsidRPr="00A966DE">
        <w:rPr>
          <w:color w:val="000000" w:themeColor="text1"/>
          <w:sz w:val="28"/>
          <w:szCs w:val="28"/>
        </w:rPr>
        <w:t>SMM</w:t>
      </w:r>
      <w:r w:rsidRPr="00A966DE">
        <w:rPr>
          <w:color w:val="000000" w:themeColor="text1"/>
          <w:sz w:val="28"/>
          <w:szCs w:val="28"/>
          <w:lang w:val="uk-UA"/>
        </w:rPr>
        <w:t>), прямі розсилки,</w:t>
      </w:r>
      <w:r w:rsidRPr="00A966DE">
        <w:rPr>
          <w:color w:val="000000" w:themeColor="text1"/>
          <w:sz w:val="28"/>
          <w:szCs w:val="28"/>
        </w:rPr>
        <w:t> </w:t>
      </w:r>
      <w:hyperlink r:id="rId12" w:tooltip="Контекстна реклама" w:history="1">
        <w:r w:rsidRPr="00A966DE">
          <w:rPr>
            <w:rStyle w:val="a4"/>
            <w:color w:val="000000" w:themeColor="text1"/>
            <w:sz w:val="28"/>
            <w:szCs w:val="28"/>
            <w:u w:val="none"/>
            <w:lang w:val="uk-UA"/>
          </w:rPr>
          <w:t>контекстна реклама</w:t>
        </w:r>
      </w:hyperlink>
      <w:r w:rsidRPr="00A966DE">
        <w:rPr>
          <w:color w:val="000000" w:themeColor="text1"/>
          <w:sz w:val="28"/>
          <w:szCs w:val="28"/>
          <w:lang w:val="uk-UA"/>
        </w:rPr>
        <w:t xml:space="preserve">, реклама в електронних книгах, програмах, іграх та інших формах цифрової продукції. </w:t>
      </w:r>
      <w:r w:rsidRPr="00946D27">
        <w:rPr>
          <w:color w:val="000000" w:themeColor="text1"/>
          <w:sz w:val="28"/>
          <w:szCs w:val="28"/>
          <w:lang w:val="uk-UA"/>
        </w:rPr>
        <w:t>Також використовуються канали, не пов'язані безпосередньо з інтернетом: мобільні телефони (</w:t>
      </w:r>
      <w:hyperlink r:id="rId13" w:tooltip="SMS" w:history="1">
        <w:r w:rsidRPr="00A966DE">
          <w:rPr>
            <w:rStyle w:val="a4"/>
            <w:color w:val="000000" w:themeColor="text1"/>
            <w:sz w:val="28"/>
            <w:szCs w:val="28"/>
            <w:u w:val="none"/>
          </w:rPr>
          <w:t>SMS</w:t>
        </w:r>
      </w:hyperlink>
      <w:r w:rsidRPr="00A966DE">
        <w:rPr>
          <w:color w:val="000000" w:themeColor="text1"/>
          <w:sz w:val="28"/>
          <w:szCs w:val="28"/>
        </w:rPr>
        <w:t> </w:t>
      </w:r>
      <w:r w:rsidRPr="00946D27">
        <w:rPr>
          <w:color w:val="000000" w:themeColor="text1"/>
          <w:sz w:val="28"/>
          <w:szCs w:val="28"/>
          <w:lang w:val="uk-UA"/>
        </w:rPr>
        <w:t>і</w:t>
      </w:r>
      <w:r w:rsidRPr="00A966DE">
        <w:rPr>
          <w:color w:val="000000" w:themeColor="text1"/>
          <w:sz w:val="28"/>
          <w:szCs w:val="28"/>
        </w:rPr>
        <w:t> </w:t>
      </w:r>
      <w:hyperlink r:id="rId14" w:tooltip="MMS" w:history="1">
        <w:r w:rsidRPr="00A966DE">
          <w:rPr>
            <w:rStyle w:val="a4"/>
            <w:color w:val="000000" w:themeColor="text1"/>
            <w:sz w:val="28"/>
            <w:szCs w:val="28"/>
            <w:u w:val="none"/>
          </w:rPr>
          <w:t>MMS</w:t>
        </w:r>
      </w:hyperlink>
      <w:r w:rsidRPr="00946D27">
        <w:rPr>
          <w:color w:val="000000" w:themeColor="text1"/>
          <w:sz w:val="28"/>
          <w:szCs w:val="28"/>
          <w:lang w:val="uk-UA"/>
        </w:rPr>
        <w:t>), зворотний дзвінок, мелодії утримання дзвінка.</w:t>
      </w:r>
      <w:r w:rsidRPr="00A966DE">
        <w:rPr>
          <w:color w:val="000000" w:themeColor="text1"/>
          <w:sz w:val="28"/>
          <w:szCs w:val="28"/>
        </w:rPr>
        <w:t> Фундаментальна концепція цифрового маркетингу полягає в клієнтоорієнтованому підході.</w:t>
      </w:r>
    </w:p>
    <w:p w14:paraId="121E250E" w14:textId="77777777" w:rsidR="003256C2" w:rsidRPr="00A966DE" w:rsidRDefault="003256C2" w:rsidP="00401062">
      <w:pPr>
        <w:pStyle w:val="a3"/>
        <w:shd w:val="clear" w:color="auto" w:fill="FFFFFF"/>
        <w:tabs>
          <w:tab w:val="left" w:pos="993"/>
        </w:tabs>
        <w:spacing w:before="0" w:beforeAutospacing="0" w:after="0" w:afterAutospacing="0"/>
        <w:ind w:firstLine="709"/>
        <w:jc w:val="both"/>
        <w:rPr>
          <w:color w:val="000000" w:themeColor="text1"/>
          <w:sz w:val="28"/>
          <w:szCs w:val="28"/>
        </w:rPr>
      </w:pPr>
      <w:r w:rsidRPr="00A966DE">
        <w:rPr>
          <w:color w:val="000000" w:themeColor="text1"/>
          <w:sz w:val="28"/>
          <w:szCs w:val="28"/>
        </w:rPr>
        <w:t>До найпопулярніших форм цифрових каналів відносять пошукове просування, контекстну й </w:t>
      </w:r>
      <w:hyperlink r:id="rId15" w:tooltip="Дражнилка" w:history="1">
        <w:r w:rsidRPr="00A966DE">
          <w:rPr>
            <w:rStyle w:val="a4"/>
            <w:color w:val="000000" w:themeColor="text1"/>
            <w:sz w:val="28"/>
            <w:szCs w:val="28"/>
            <w:u w:val="none"/>
          </w:rPr>
          <w:t>дражнильну (тизерну)</w:t>
        </w:r>
      </w:hyperlink>
      <w:r w:rsidRPr="00A966DE">
        <w:rPr>
          <w:color w:val="000000" w:themeColor="text1"/>
          <w:sz w:val="28"/>
          <w:szCs w:val="28"/>
        </w:rPr>
        <w:t>, </w:t>
      </w:r>
      <w:hyperlink r:id="rId16" w:tooltip="Медійна реклама" w:history="1">
        <w:r w:rsidRPr="00A966DE">
          <w:rPr>
            <w:rStyle w:val="a4"/>
            <w:color w:val="000000" w:themeColor="text1"/>
            <w:sz w:val="28"/>
            <w:szCs w:val="28"/>
            <w:u w:val="none"/>
          </w:rPr>
          <w:t>медійну</w:t>
        </w:r>
      </w:hyperlink>
      <w:r w:rsidRPr="00A966DE">
        <w:rPr>
          <w:color w:val="000000" w:themeColor="text1"/>
          <w:sz w:val="28"/>
          <w:szCs w:val="28"/>
        </w:rPr>
        <w:t> та </w:t>
      </w:r>
      <w:hyperlink r:id="rId17" w:tooltip="Банерна мережа" w:history="1">
        <w:r w:rsidRPr="00A966DE">
          <w:rPr>
            <w:rStyle w:val="a4"/>
            <w:color w:val="000000" w:themeColor="text1"/>
            <w:sz w:val="28"/>
            <w:szCs w:val="28"/>
            <w:u w:val="none"/>
          </w:rPr>
          <w:t>банерну</w:t>
        </w:r>
      </w:hyperlink>
      <w:r w:rsidRPr="00A966DE">
        <w:rPr>
          <w:color w:val="000000" w:themeColor="text1"/>
          <w:sz w:val="28"/>
          <w:szCs w:val="28"/>
        </w:rPr>
        <w:t xml:space="preserve"> рекламу, </w:t>
      </w:r>
      <w:r w:rsidRPr="00A966DE">
        <w:rPr>
          <w:color w:val="000000" w:themeColor="text1"/>
          <w:sz w:val="28"/>
          <w:szCs w:val="28"/>
        </w:rPr>
        <w:lastRenderedPageBreak/>
        <w:t>можливості просування в соціальних медіа та блогах, розроблення мобільних додатків для смартфонів, планшетів та інших носіїв, вірусну рекламу.</w:t>
      </w:r>
    </w:p>
    <w:p w14:paraId="2980358C" w14:textId="77777777" w:rsidR="001421B8" w:rsidRPr="00A966DE" w:rsidRDefault="001421B8"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Переваги цифрового маркетингу:</w:t>
      </w:r>
    </w:p>
    <w:p w14:paraId="3692FCD3" w14:textId="77777777" w:rsidR="001421B8" w:rsidRPr="00A966DE" w:rsidRDefault="00000000" w:rsidP="00401062">
      <w:pPr>
        <w:numPr>
          <w:ilvl w:val="0"/>
          <w:numId w:val="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hyperlink r:id="rId18" w:tooltip="Інтерактивність" w:history="1">
        <w:r w:rsidR="001421B8" w:rsidRPr="00A966DE">
          <w:rPr>
            <w:rFonts w:ascii="Times New Roman" w:eastAsia="Times New Roman" w:hAnsi="Times New Roman" w:cs="Times New Roman"/>
            <w:color w:val="000000" w:themeColor="text1"/>
            <w:kern w:val="0"/>
            <w:sz w:val="28"/>
            <w:szCs w:val="28"/>
            <w:lang w:eastAsia="ru-RU"/>
            <w14:ligatures w14:val="none"/>
          </w:rPr>
          <w:t>інтерактивність</w:t>
        </w:r>
      </w:hyperlink>
      <w:r w:rsidR="001421B8" w:rsidRPr="00A966DE">
        <w:rPr>
          <w:rFonts w:ascii="Times New Roman" w:eastAsia="Times New Roman" w:hAnsi="Times New Roman" w:cs="Times New Roman"/>
          <w:color w:val="000000" w:themeColor="text1"/>
          <w:kern w:val="0"/>
          <w:sz w:val="28"/>
          <w:szCs w:val="28"/>
          <w:lang w:eastAsia="ru-RU"/>
          <w14:ligatures w14:val="none"/>
        </w:rPr>
        <w:t> — активне залучення споживача у взаємодію з </w:t>
      </w:r>
      <w:hyperlink r:id="rId19" w:tooltip="Бренд" w:history="1">
        <w:r w:rsidR="001421B8" w:rsidRPr="00A966DE">
          <w:rPr>
            <w:rFonts w:ascii="Times New Roman" w:eastAsia="Times New Roman" w:hAnsi="Times New Roman" w:cs="Times New Roman"/>
            <w:color w:val="000000" w:themeColor="text1"/>
            <w:kern w:val="0"/>
            <w:sz w:val="28"/>
            <w:szCs w:val="28"/>
            <w:lang w:eastAsia="ru-RU"/>
            <w14:ligatures w14:val="none"/>
          </w:rPr>
          <w:t>брендом</w:t>
        </w:r>
      </w:hyperlink>
      <w:r w:rsidR="001421B8" w:rsidRPr="00A966DE">
        <w:rPr>
          <w:rFonts w:ascii="Times New Roman" w:eastAsia="Times New Roman" w:hAnsi="Times New Roman" w:cs="Times New Roman"/>
          <w:color w:val="000000" w:themeColor="text1"/>
          <w:kern w:val="0"/>
          <w:sz w:val="28"/>
          <w:szCs w:val="28"/>
          <w:lang w:eastAsia="ru-RU"/>
          <w14:ligatures w14:val="none"/>
        </w:rPr>
        <w:t>;</w:t>
      </w:r>
    </w:p>
    <w:p w14:paraId="3FF9F0A3" w14:textId="77777777" w:rsidR="001421B8" w:rsidRPr="00A966DE" w:rsidRDefault="001421B8" w:rsidP="00401062">
      <w:pPr>
        <w:numPr>
          <w:ilvl w:val="0"/>
          <w:numId w:val="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відсутність територіальних обмежень під час реалізації маркетингових ідей;</w:t>
      </w:r>
    </w:p>
    <w:p w14:paraId="729169B7" w14:textId="77777777" w:rsidR="001421B8" w:rsidRPr="00A966DE" w:rsidRDefault="001421B8" w:rsidP="00401062">
      <w:pPr>
        <w:numPr>
          <w:ilvl w:val="0"/>
          <w:numId w:val="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легкість доступу до ресурсу (</w:t>
      </w:r>
      <w:hyperlink r:id="rId20" w:tooltip="Web" w:history="1">
        <w:r w:rsidRPr="00A966DE">
          <w:rPr>
            <w:rFonts w:ascii="Times New Roman" w:eastAsia="Times New Roman" w:hAnsi="Times New Roman" w:cs="Times New Roman"/>
            <w:color w:val="000000" w:themeColor="text1"/>
            <w:kern w:val="0"/>
            <w:sz w:val="28"/>
            <w:szCs w:val="28"/>
            <w:lang w:eastAsia="ru-RU"/>
            <w14:ligatures w14:val="none"/>
          </w:rPr>
          <w:t>web</w:t>
        </w:r>
      </w:hyperlink>
      <w:r w:rsidRPr="00A966DE">
        <w:rPr>
          <w:rFonts w:ascii="Times New Roman" w:eastAsia="Times New Roman" w:hAnsi="Times New Roman" w:cs="Times New Roman"/>
          <w:color w:val="000000" w:themeColor="text1"/>
          <w:kern w:val="0"/>
          <w:sz w:val="28"/>
          <w:szCs w:val="28"/>
          <w:lang w:eastAsia="ru-RU"/>
          <w14:ligatures w14:val="none"/>
        </w:rPr>
        <w:t>-і </w:t>
      </w:r>
      <w:hyperlink r:id="rId21" w:tooltip="WAP" w:history="1">
        <w:r w:rsidRPr="00A966DE">
          <w:rPr>
            <w:rFonts w:ascii="Times New Roman" w:eastAsia="Times New Roman" w:hAnsi="Times New Roman" w:cs="Times New Roman"/>
            <w:color w:val="000000" w:themeColor="text1"/>
            <w:kern w:val="0"/>
            <w:sz w:val="28"/>
            <w:szCs w:val="28"/>
            <w:lang w:eastAsia="ru-RU"/>
            <w14:ligatures w14:val="none"/>
          </w:rPr>
          <w:t>wap</w:t>
        </w:r>
      </w:hyperlink>
      <w:r w:rsidRPr="00A966DE">
        <w:rPr>
          <w:rFonts w:ascii="Times New Roman" w:eastAsia="Times New Roman" w:hAnsi="Times New Roman" w:cs="Times New Roman"/>
          <w:color w:val="000000" w:themeColor="text1"/>
          <w:kern w:val="0"/>
          <w:sz w:val="28"/>
          <w:szCs w:val="28"/>
          <w:lang w:eastAsia="ru-RU"/>
          <w14:ligatures w14:val="none"/>
        </w:rPr>
        <w:t>-ресурси);</w:t>
      </w:r>
    </w:p>
    <w:p w14:paraId="4F917CC7" w14:textId="77777777" w:rsidR="001421B8" w:rsidRPr="00A966DE" w:rsidRDefault="001421B8" w:rsidP="00401062">
      <w:pPr>
        <w:numPr>
          <w:ilvl w:val="0"/>
          <w:numId w:val="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значне поширення </w:t>
      </w:r>
      <w:hyperlink r:id="rId22" w:tooltip="Інтернет" w:history="1">
        <w:r w:rsidRPr="00A966DE">
          <w:rPr>
            <w:rFonts w:ascii="Times New Roman" w:eastAsia="Times New Roman" w:hAnsi="Times New Roman" w:cs="Times New Roman"/>
            <w:color w:val="000000" w:themeColor="text1"/>
            <w:kern w:val="0"/>
            <w:sz w:val="28"/>
            <w:szCs w:val="28"/>
            <w:lang w:eastAsia="ru-RU"/>
            <w14:ligatures w14:val="none"/>
          </w:rPr>
          <w:t>Інтернету</w:t>
        </w:r>
      </w:hyperlink>
      <w:r w:rsidRPr="00A966DE">
        <w:rPr>
          <w:rFonts w:ascii="Times New Roman" w:eastAsia="Times New Roman" w:hAnsi="Times New Roman" w:cs="Times New Roman"/>
          <w:color w:val="000000" w:themeColor="text1"/>
          <w:kern w:val="0"/>
          <w:sz w:val="28"/>
          <w:szCs w:val="28"/>
          <w:lang w:eastAsia="ru-RU"/>
          <w14:ligatures w14:val="none"/>
        </w:rPr>
        <w:t> і мобільного зв'язку забезпечує активне залучення цільової аудиторії;</w:t>
      </w:r>
    </w:p>
    <w:p w14:paraId="1B6CBC55" w14:textId="77777777" w:rsidR="001421B8" w:rsidRPr="00A966DE" w:rsidRDefault="001421B8" w:rsidP="00401062">
      <w:pPr>
        <w:numPr>
          <w:ilvl w:val="0"/>
          <w:numId w:val="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можливість оперативної оцінки заходів кампанії та управління подіями в </w:t>
      </w:r>
      <w:hyperlink r:id="rId23" w:tooltip="Система реального часу" w:history="1">
        <w:r w:rsidRPr="00A966DE">
          <w:rPr>
            <w:rFonts w:ascii="Times New Roman" w:eastAsia="Times New Roman" w:hAnsi="Times New Roman" w:cs="Times New Roman"/>
            <w:color w:val="000000" w:themeColor="text1"/>
            <w:kern w:val="0"/>
            <w:sz w:val="28"/>
            <w:szCs w:val="28"/>
            <w:lang w:eastAsia="ru-RU"/>
            <w14:ligatures w14:val="none"/>
          </w:rPr>
          <w:t>системі реального часу.</w:t>
        </w:r>
      </w:hyperlink>
    </w:p>
    <w:p w14:paraId="3581BAC8" w14:textId="77777777" w:rsidR="001421B8" w:rsidRPr="00A966DE" w:rsidRDefault="001421B8"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Цифровий маркетинг поділяється на:</w:t>
      </w:r>
    </w:p>
    <w:p w14:paraId="4CE76372" w14:textId="77777777" w:rsidR="001421B8" w:rsidRPr="00A966DE" w:rsidRDefault="001421B8" w:rsidP="00401062">
      <w:pPr>
        <w:numPr>
          <w:ilvl w:val="0"/>
          <w:numId w:val="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pull-форму (витягування): споживач самостійно вибирає потрібну йому інформацію (контент) і сам звертається до бренду. У цьому разі аудиторія користується тим, що їй запропоновано;</w:t>
      </w:r>
    </w:p>
    <w:p w14:paraId="63DEEF9E" w14:textId="77777777" w:rsidR="001421B8" w:rsidRPr="00A966DE" w:rsidRDefault="001421B8" w:rsidP="00401062">
      <w:pPr>
        <w:numPr>
          <w:ilvl w:val="0"/>
          <w:numId w:val="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push-форму (проштовхування): споживач незалежно від свого бажання отримує інформацію (sms-розсилка, спам тощо).</w:t>
      </w:r>
    </w:p>
    <w:p w14:paraId="7A9B6D1E" w14:textId="77777777" w:rsidR="001421B8" w:rsidRPr="00A966DE" w:rsidRDefault="001421B8"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Цифровий маркетинг вирішує такі завдання:</w:t>
      </w:r>
    </w:p>
    <w:p w14:paraId="37B6073E" w14:textId="77777777" w:rsidR="001421B8" w:rsidRPr="00A966DE" w:rsidRDefault="001421B8" w:rsidP="00401062">
      <w:pPr>
        <w:numPr>
          <w:ilvl w:val="0"/>
          <w:numId w:val="3"/>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підтримка </w:t>
      </w:r>
      <w:hyperlink r:id="rId24" w:tooltip="Імідж" w:history="1">
        <w:r w:rsidRPr="00A966DE">
          <w:rPr>
            <w:rFonts w:ascii="Times New Roman" w:eastAsia="Times New Roman" w:hAnsi="Times New Roman" w:cs="Times New Roman"/>
            <w:color w:val="000000" w:themeColor="text1"/>
            <w:kern w:val="0"/>
            <w:sz w:val="28"/>
            <w:szCs w:val="28"/>
            <w:lang w:eastAsia="ru-RU"/>
            <w14:ligatures w14:val="none"/>
          </w:rPr>
          <w:t>іміджу</w:t>
        </w:r>
      </w:hyperlink>
      <w:r w:rsidRPr="00A966DE">
        <w:rPr>
          <w:rFonts w:ascii="Times New Roman" w:eastAsia="Times New Roman" w:hAnsi="Times New Roman" w:cs="Times New Roman"/>
          <w:color w:val="000000" w:themeColor="text1"/>
          <w:kern w:val="0"/>
          <w:sz w:val="28"/>
          <w:szCs w:val="28"/>
          <w:lang w:eastAsia="ru-RU"/>
          <w14:ligatures w14:val="none"/>
        </w:rPr>
        <w:t> </w:t>
      </w:r>
      <w:hyperlink r:id="rId25" w:tooltip="Бренд" w:history="1">
        <w:r w:rsidRPr="00A966DE">
          <w:rPr>
            <w:rFonts w:ascii="Times New Roman" w:eastAsia="Times New Roman" w:hAnsi="Times New Roman" w:cs="Times New Roman"/>
            <w:color w:val="000000" w:themeColor="text1"/>
            <w:kern w:val="0"/>
            <w:sz w:val="28"/>
            <w:szCs w:val="28"/>
            <w:lang w:eastAsia="ru-RU"/>
            <w14:ligatures w14:val="none"/>
          </w:rPr>
          <w:t>бренда</w:t>
        </w:r>
      </w:hyperlink>
      <w:r w:rsidRPr="00A966DE">
        <w:rPr>
          <w:rFonts w:ascii="Times New Roman" w:eastAsia="Times New Roman" w:hAnsi="Times New Roman" w:cs="Times New Roman"/>
          <w:color w:val="000000" w:themeColor="text1"/>
          <w:kern w:val="0"/>
          <w:sz w:val="28"/>
          <w:szCs w:val="28"/>
          <w:lang w:eastAsia="ru-RU"/>
          <w14:ligatures w14:val="none"/>
        </w:rPr>
        <w:t>;</w:t>
      </w:r>
    </w:p>
    <w:p w14:paraId="5D40AC5D" w14:textId="77777777" w:rsidR="001421B8" w:rsidRPr="00A966DE" w:rsidRDefault="001421B8" w:rsidP="00401062">
      <w:pPr>
        <w:numPr>
          <w:ilvl w:val="0"/>
          <w:numId w:val="3"/>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підтримка виведення нового бренда/продукту на ринок;</w:t>
      </w:r>
    </w:p>
    <w:p w14:paraId="152159A2" w14:textId="77777777" w:rsidR="001421B8" w:rsidRPr="00A966DE" w:rsidRDefault="001421B8" w:rsidP="00401062">
      <w:pPr>
        <w:numPr>
          <w:ilvl w:val="0"/>
          <w:numId w:val="3"/>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підвищення впізнаваності бренда;</w:t>
      </w:r>
    </w:p>
    <w:p w14:paraId="3B785A44" w14:textId="77777777" w:rsidR="001421B8" w:rsidRPr="00A966DE" w:rsidRDefault="001421B8" w:rsidP="00401062">
      <w:pPr>
        <w:numPr>
          <w:ilvl w:val="0"/>
          <w:numId w:val="3"/>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стимулювання брендових продажів товарів/послуг.</w:t>
      </w:r>
    </w:p>
    <w:p w14:paraId="132BC84F" w14:textId="77777777" w:rsidR="001421B8" w:rsidRPr="00A966DE" w:rsidRDefault="00000000"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hyperlink r:id="rId26" w:tooltip="Тактика" w:history="1">
        <w:r w:rsidR="001421B8" w:rsidRPr="00A966DE">
          <w:rPr>
            <w:rFonts w:ascii="Times New Roman" w:eastAsia="Times New Roman" w:hAnsi="Times New Roman" w:cs="Times New Roman"/>
            <w:color w:val="000000" w:themeColor="text1"/>
            <w:kern w:val="0"/>
            <w:sz w:val="28"/>
            <w:szCs w:val="28"/>
            <w:lang w:eastAsia="ru-RU"/>
            <w14:ligatures w14:val="none"/>
          </w:rPr>
          <w:t>Тактика</w:t>
        </w:r>
      </w:hyperlink>
      <w:r w:rsidR="001421B8" w:rsidRPr="00A966DE">
        <w:rPr>
          <w:rFonts w:ascii="Times New Roman" w:eastAsia="Times New Roman" w:hAnsi="Times New Roman" w:cs="Times New Roman"/>
          <w:color w:val="000000" w:themeColor="text1"/>
          <w:kern w:val="0"/>
          <w:sz w:val="28"/>
          <w:szCs w:val="28"/>
          <w:lang w:eastAsia="ru-RU"/>
          <w14:ligatures w14:val="none"/>
        </w:rPr>
        <w:t> застосування маркетингу включає:</w:t>
      </w:r>
    </w:p>
    <w:p w14:paraId="11B03DDE" w14:textId="77777777" w:rsidR="001421B8" w:rsidRPr="00A966DE" w:rsidRDefault="001421B8" w:rsidP="00401062">
      <w:pPr>
        <w:numPr>
          <w:ilvl w:val="0"/>
          <w:numId w:val="4"/>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«Людиноцентричний» маркетинг — концепція маркетингу, за якою підхід до клієнтів здійснюється як до людей загалом, які мають розум, почуття та дух;</w:t>
      </w:r>
    </w:p>
    <w:p w14:paraId="314225D9" w14:textId="77777777" w:rsidR="001421B8" w:rsidRPr="00A966DE" w:rsidRDefault="00000000" w:rsidP="00401062">
      <w:pPr>
        <w:numPr>
          <w:ilvl w:val="0"/>
          <w:numId w:val="4"/>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hyperlink r:id="rId27" w:tooltip="Контент-маркетинг" w:history="1">
        <w:r w:rsidR="001421B8" w:rsidRPr="00A966DE">
          <w:rPr>
            <w:rFonts w:ascii="Times New Roman" w:eastAsia="Times New Roman" w:hAnsi="Times New Roman" w:cs="Times New Roman"/>
            <w:color w:val="000000" w:themeColor="text1"/>
            <w:kern w:val="0"/>
            <w:sz w:val="28"/>
            <w:szCs w:val="28"/>
            <w:lang w:eastAsia="ru-RU"/>
            <w14:ligatures w14:val="none"/>
          </w:rPr>
          <w:t>Контент-маркетинг</w:t>
        </w:r>
      </w:hyperlink>
      <w:r w:rsidR="001421B8" w:rsidRPr="00A966DE">
        <w:rPr>
          <w:rFonts w:ascii="Times New Roman" w:eastAsia="Times New Roman" w:hAnsi="Times New Roman" w:cs="Times New Roman"/>
          <w:color w:val="000000" w:themeColor="text1"/>
          <w:kern w:val="0"/>
          <w:sz w:val="28"/>
          <w:szCs w:val="28"/>
          <w:lang w:eastAsia="ru-RU"/>
          <w14:ligatures w14:val="none"/>
        </w:rPr>
        <w:t>;</w:t>
      </w:r>
    </w:p>
    <w:p w14:paraId="51B2B226" w14:textId="77777777" w:rsidR="001421B8" w:rsidRPr="00A966DE" w:rsidRDefault="00000000" w:rsidP="00401062">
      <w:pPr>
        <w:numPr>
          <w:ilvl w:val="0"/>
          <w:numId w:val="4"/>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hyperlink r:id="rId28" w:tooltip="Омніканальний маркетинг" w:history="1">
        <w:r w:rsidR="001421B8" w:rsidRPr="00A966DE">
          <w:rPr>
            <w:rFonts w:ascii="Times New Roman" w:eastAsia="Times New Roman" w:hAnsi="Times New Roman" w:cs="Times New Roman"/>
            <w:color w:val="000000" w:themeColor="text1"/>
            <w:kern w:val="0"/>
            <w:sz w:val="28"/>
            <w:szCs w:val="28"/>
            <w:lang w:eastAsia="ru-RU"/>
            <w14:ligatures w14:val="none"/>
          </w:rPr>
          <w:t>Омніканальний маркетинг</w:t>
        </w:r>
      </w:hyperlink>
      <w:r w:rsidR="001421B8" w:rsidRPr="00A966DE">
        <w:rPr>
          <w:rFonts w:ascii="Times New Roman" w:eastAsia="Times New Roman" w:hAnsi="Times New Roman" w:cs="Times New Roman"/>
          <w:color w:val="000000" w:themeColor="text1"/>
          <w:kern w:val="0"/>
          <w:sz w:val="28"/>
          <w:szCs w:val="28"/>
          <w:lang w:eastAsia="ru-RU"/>
          <w14:ligatures w14:val="none"/>
        </w:rPr>
        <w:t> — використання можливостей різних каналів;</w:t>
      </w:r>
    </w:p>
    <w:p w14:paraId="4F693E1C" w14:textId="77777777" w:rsidR="001421B8" w:rsidRPr="00A966DE" w:rsidRDefault="001421B8" w:rsidP="00401062">
      <w:pPr>
        <w:numPr>
          <w:ilvl w:val="0"/>
          <w:numId w:val="4"/>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Маркетинг залучення — використання можливостей </w:t>
      </w:r>
      <w:hyperlink r:id="rId29" w:tooltip="Мобільний додаток" w:history="1">
        <w:r w:rsidRPr="00A966DE">
          <w:rPr>
            <w:rFonts w:ascii="Times New Roman" w:eastAsia="Times New Roman" w:hAnsi="Times New Roman" w:cs="Times New Roman"/>
            <w:color w:val="000000" w:themeColor="text1"/>
            <w:kern w:val="0"/>
            <w:sz w:val="28"/>
            <w:szCs w:val="28"/>
            <w:lang w:eastAsia="ru-RU"/>
            <w14:ligatures w14:val="none"/>
          </w:rPr>
          <w:t>мобільних додатків,</w:t>
        </w:r>
      </w:hyperlink>
      <w:r w:rsidRPr="00A966DE">
        <w:rPr>
          <w:rFonts w:ascii="Times New Roman" w:eastAsia="Times New Roman" w:hAnsi="Times New Roman" w:cs="Times New Roman"/>
          <w:color w:val="000000" w:themeColor="text1"/>
          <w:kern w:val="0"/>
          <w:sz w:val="28"/>
          <w:szCs w:val="28"/>
          <w:lang w:eastAsia="ru-RU"/>
          <w14:ligatures w14:val="none"/>
        </w:rPr>
        <w:t> </w:t>
      </w:r>
      <w:hyperlink r:id="rId30" w:tooltip="CRM" w:history="1">
        <w:r w:rsidRPr="00A966DE">
          <w:rPr>
            <w:rFonts w:ascii="Times New Roman" w:eastAsia="Times New Roman" w:hAnsi="Times New Roman" w:cs="Times New Roman"/>
            <w:color w:val="000000" w:themeColor="text1"/>
            <w:kern w:val="0"/>
            <w:sz w:val="28"/>
            <w:szCs w:val="28"/>
            <w:lang w:eastAsia="ru-RU"/>
            <w14:ligatures w14:val="none"/>
          </w:rPr>
          <w:t>соціального CRM,</w:t>
        </w:r>
      </w:hyperlink>
      <w:r w:rsidRPr="00A966DE">
        <w:rPr>
          <w:rFonts w:ascii="Times New Roman" w:eastAsia="Times New Roman" w:hAnsi="Times New Roman" w:cs="Times New Roman"/>
          <w:color w:val="000000" w:themeColor="text1"/>
          <w:kern w:val="0"/>
          <w:sz w:val="28"/>
          <w:szCs w:val="28"/>
          <w:lang w:eastAsia="ru-RU"/>
          <w14:ligatures w14:val="none"/>
        </w:rPr>
        <w:t> </w:t>
      </w:r>
      <w:hyperlink r:id="rId31" w:tooltip="Гейміфікація" w:history="1">
        <w:r w:rsidRPr="00A966DE">
          <w:rPr>
            <w:rFonts w:ascii="Times New Roman" w:eastAsia="Times New Roman" w:hAnsi="Times New Roman" w:cs="Times New Roman"/>
            <w:color w:val="000000" w:themeColor="text1"/>
            <w:kern w:val="0"/>
            <w:sz w:val="28"/>
            <w:szCs w:val="28"/>
            <w:lang w:eastAsia="ru-RU"/>
            <w14:ligatures w14:val="none"/>
          </w:rPr>
          <w:t>гейміфікації</w:t>
        </w:r>
      </w:hyperlink>
      <w:r w:rsidRPr="00A966DE">
        <w:rPr>
          <w:rFonts w:ascii="Times New Roman" w:eastAsia="Times New Roman" w:hAnsi="Times New Roman" w:cs="Times New Roman"/>
          <w:color w:val="000000" w:themeColor="text1"/>
          <w:kern w:val="0"/>
          <w:sz w:val="28"/>
          <w:szCs w:val="28"/>
          <w:lang w:eastAsia="ru-RU"/>
          <w14:ligatures w14:val="none"/>
        </w:rPr>
        <w:t> для</w:t>
      </w:r>
      <w:r w:rsidR="007440EB" w:rsidRPr="00A966DE">
        <w:rPr>
          <w:rFonts w:ascii="Times New Roman" w:eastAsia="Times New Roman" w:hAnsi="Times New Roman" w:cs="Times New Roman"/>
          <w:color w:val="000000" w:themeColor="text1"/>
          <w:kern w:val="0"/>
          <w:sz w:val="28"/>
          <w:szCs w:val="28"/>
          <w:lang w:val="uk-UA" w:eastAsia="ru-RU"/>
          <w14:ligatures w14:val="none"/>
        </w:rPr>
        <w:t xml:space="preserve"> </w:t>
      </w:r>
      <w:r w:rsidRPr="00A966DE">
        <w:rPr>
          <w:rFonts w:ascii="Times New Roman" w:eastAsia="Times New Roman" w:hAnsi="Times New Roman" w:cs="Times New Roman"/>
          <w:color w:val="000000" w:themeColor="text1"/>
          <w:kern w:val="0"/>
          <w:sz w:val="28"/>
          <w:szCs w:val="28"/>
          <w:lang w:eastAsia="ru-RU"/>
          <w14:ligatures w14:val="none"/>
        </w:rPr>
        <w:t>залучення клієнтів до </w:t>
      </w:r>
      <w:hyperlink r:id="rId32" w:tooltip="Пропаганда" w:history="1">
        <w:r w:rsidRPr="00A966DE">
          <w:rPr>
            <w:rFonts w:ascii="Times New Roman" w:eastAsia="Times New Roman" w:hAnsi="Times New Roman" w:cs="Times New Roman"/>
            <w:color w:val="000000" w:themeColor="text1"/>
            <w:kern w:val="0"/>
            <w:sz w:val="28"/>
            <w:szCs w:val="28"/>
            <w:lang w:eastAsia="ru-RU"/>
            <w14:ligatures w14:val="none"/>
          </w:rPr>
          <w:t>пропаганди</w:t>
        </w:r>
      </w:hyperlink>
      <w:r w:rsidRPr="00A966DE">
        <w:rPr>
          <w:rFonts w:ascii="Times New Roman" w:eastAsia="Times New Roman" w:hAnsi="Times New Roman" w:cs="Times New Roman"/>
          <w:color w:val="000000" w:themeColor="text1"/>
          <w:kern w:val="0"/>
          <w:sz w:val="28"/>
          <w:szCs w:val="28"/>
          <w:lang w:eastAsia="ru-RU"/>
          <w14:ligatures w14:val="none"/>
        </w:rPr>
        <w:t> </w:t>
      </w:r>
      <w:hyperlink r:id="rId33" w:tooltip="Бренд" w:history="1">
        <w:r w:rsidRPr="00A966DE">
          <w:rPr>
            <w:rFonts w:ascii="Times New Roman" w:eastAsia="Times New Roman" w:hAnsi="Times New Roman" w:cs="Times New Roman"/>
            <w:color w:val="000000" w:themeColor="text1"/>
            <w:kern w:val="0"/>
            <w:sz w:val="28"/>
            <w:szCs w:val="28"/>
            <w:lang w:eastAsia="ru-RU"/>
            <w14:ligatures w14:val="none"/>
          </w:rPr>
          <w:t>бренду</w:t>
        </w:r>
      </w:hyperlink>
      <w:r w:rsidRPr="00A966DE">
        <w:rPr>
          <w:rFonts w:ascii="Times New Roman" w:eastAsia="Times New Roman" w:hAnsi="Times New Roman" w:cs="Times New Roman"/>
          <w:color w:val="000000" w:themeColor="text1"/>
          <w:kern w:val="0"/>
          <w:sz w:val="28"/>
          <w:szCs w:val="28"/>
          <w:lang w:eastAsia="ru-RU"/>
          <w14:ligatures w14:val="none"/>
        </w:rPr>
        <w:t>.</w:t>
      </w:r>
    </w:p>
    <w:p w14:paraId="13809E01" w14:textId="77777777" w:rsidR="004E13C8" w:rsidRPr="00A966DE" w:rsidRDefault="004E13C8"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483A3A12" w14:textId="77777777" w:rsidR="007C3786" w:rsidRDefault="007C3786"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36"/>
          <w:sz w:val="28"/>
          <w:szCs w:val="28"/>
          <w:lang w:eastAsia="ru-RU"/>
          <w14:ligatures w14:val="none"/>
        </w:rPr>
      </w:pPr>
      <w:r w:rsidRPr="00A966DE">
        <w:rPr>
          <w:rFonts w:ascii="Times New Roman" w:eastAsia="Times New Roman" w:hAnsi="Times New Roman" w:cs="Times New Roman"/>
          <w:b/>
          <w:bCs/>
          <w:color w:val="000000" w:themeColor="text1"/>
          <w:kern w:val="36"/>
          <w:sz w:val="28"/>
          <w:szCs w:val="28"/>
          <w:lang w:val="uk-UA" w:eastAsia="ru-RU"/>
          <w14:ligatures w14:val="none"/>
        </w:rPr>
        <w:t>В</w:t>
      </w:r>
      <w:r w:rsidR="00DE08C7" w:rsidRPr="00A966DE">
        <w:rPr>
          <w:rFonts w:ascii="Times New Roman" w:eastAsia="Times New Roman" w:hAnsi="Times New Roman" w:cs="Times New Roman"/>
          <w:b/>
          <w:bCs/>
          <w:color w:val="000000" w:themeColor="text1"/>
          <w:kern w:val="36"/>
          <w:sz w:val="28"/>
          <w:szCs w:val="28"/>
          <w:lang w:eastAsia="ru-RU"/>
          <w14:ligatures w14:val="none"/>
        </w:rPr>
        <w:t>оронка продажів</w:t>
      </w:r>
      <w:r w:rsidRPr="00A966DE">
        <w:rPr>
          <w:rFonts w:ascii="Times New Roman" w:eastAsia="Times New Roman" w:hAnsi="Times New Roman" w:cs="Times New Roman"/>
          <w:b/>
          <w:bCs/>
          <w:color w:val="000000" w:themeColor="text1"/>
          <w:kern w:val="36"/>
          <w:sz w:val="28"/>
          <w:szCs w:val="28"/>
          <w:lang w:eastAsia="ru-RU"/>
          <w14:ligatures w14:val="none"/>
        </w:rPr>
        <w:t>.</w:t>
      </w:r>
      <w:r w:rsidR="00DE08C7" w:rsidRPr="00A966DE">
        <w:rPr>
          <w:rFonts w:ascii="Times New Roman" w:eastAsia="Times New Roman" w:hAnsi="Times New Roman" w:cs="Times New Roman"/>
          <w:b/>
          <w:bCs/>
          <w:color w:val="000000" w:themeColor="text1"/>
          <w:kern w:val="36"/>
          <w:sz w:val="28"/>
          <w:szCs w:val="28"/>
          <w:lang w:eastAsia="ru-RU"/>
          <w14:ligatures w14:val="none"/>
        </w:rPr>
        <w:t xml:space="preserve"> </w:t>
      </w:r>
    </w:p>
    <w:p w14:paraId="7CD296BB" w14:textId="77777777" w:rsidR="00B2692B" w:rsidRPr="00BB79EE" w:rsidRDefault="00000000" w:rsidP="00B2692B">
      <w:pPr>
        <w:shd w:val="clear" w:color="auto" w:fill="FFFFFF"/>
        <w:spacing w:after="0" w:line="240" w:lineRule="auto"/>
        <w:jc w:val="both"/>
        <w:textAlignment w:val="baseline"/>
        <w:rPr>
          <w:rFonts w:ascii="Times New Roman" w:eastAsia="Times New Roman" w:hAnsi="Times New Roman" w:cs="Times New Roman"/>
          <w:kern w:val="0"/>
          <w:sz w:val="28"/>
          <w:szCs w:val="28"/>
          <w:lang w:eastAsia="ru-RU"/>
          <w14:ligatures w14:val="none"/>
        </w:rPr>
      </w:pPr>
      <w:hyperlink r:id="rId34" w:tgtFrame="_blank" w:history="1">
        <w:r w:rsidR="00B2692B" w:rsidRPr="00BB79EE">
          <w:rPr>
            <w:rFonts w:ascii="Times New Roman" w:eastAsia="Times New Roman" w:hAnsi="Times New Roman" w:cs="Times New Roman"/>
            <w:kern w:val="0"/>
            <w:sz w:val="28"/>
            <w:szCs w:val="28"/>
            <w:u w:val="single"/>
            <w:bdr w:val="none" w:sz="0" w:space="0" w:color="auto" w:frame="1"/>
            <w:lang w:eastAsia="ru-RU"/>
            <w14:ligatures w14:val="none"/>
          </w:rPr>
          <w:t>Sales tunnel</w:t>
        </w:r>
      </w:hyperlink>
      <w:r w:rsidR="00B2692B" w:rsidRPr="00BB79EE">
        <w:rPr>
          <w:rFonts w:ascii="Times New Roman" w:eastAsia="Times New Roman" w:hAnsi="Times New Roman" w:cs="Times New Roman"/>
          <w:kern w:val="0"/>
          <w:sz w:val="28"/>
          <w:szCs w:val="28"/>
          <w:bdr w:val="none" w:sz="0" w:space="0" w:color="auto" w:frame="1"/>
          <w:lang w:eastAsia="ru-RU"/>
          <w14:ligatures w14:val="none"/>
        </w:rPr>
        <w:t>, </w:t>
      </w:r>
      <w:hyperlink r:id="rId35" w:tgtFrame="_blank" w:history="1">
        <w:r w:rsidR="00B2692B" w:rsidRPr="00BB79EE">
          <w:rPr>
            <w:rFonts w:ascii="Times New Roman" w:eastAsia="Times New Roman" w:hAnsi="Times New Roman" w:cs="Times New Roman"/>
            <w:kern w:val="0"/>
            <w:sz w:val="28"/>
            <w:szCs w:val="28"/>
            <w:u w:val="single"/>
            <w:bdr w:val="none" w:sz="0" w:space="0" w:color="auto" w:frame="1"/>
            <w:lang w:eastAsia="ru-RU"/>
            <w14:ligatures w14:val="none"/>
          </w:rPr>
          <w:t>purchase funnel</w:t>
        </w:r>
      </w:hyperlink>
      <w:r w:rsidR="00B2692B" w:rsidRPr="00BB79EE">
        <w:rPr>
          <w:rFonts w:ascii="Times New Roman" w:eastAsia="Times New Roman" w:hAnsi="Times New Roman" w:cs="Times New Roman"/>
          <w:kern w:val="0"/>
          <w:sz w:val="28"/>
          <w:szCs w:val="28"/>
          <w:bdr w:val="none" w:sz="0" w:space="0" w:color="auto" w:frame="1"/>
          <w:lang w:eastAsia="ru-RU"/>
          <w14:ligatures w14:val="none"/>
        </w:rPr>
        <w:t> — ці англомовні терміни визначають одне-єдине поняття, а саме воронку продажів. Ця концепція символізує шлях, який проходить середньостатистичний клієнт від миті, коли ваш продукт привернув його увагу і до моменту купівлі. На цьому шляху необхідно враховувати всі потреби, що виникають у покупця, питання і мотиви прийняття рішення. Оскільки сьогодні все складніше залучати клієнтів "в лоб", застосування воронки продажів у маркетингу і продажах дозволяє впливати на потенційного клієнта тонше, ненав'язливо, підлаштовуючись під його потреби.</w:t>
      </w:r>
    </w:p>
    <w:p w14:paraId="35ED8E1A" w14:textId="77777777" w:rsidR="00B2692B" w:rsidRPr="00BB79EE" w:rsidRDefault="00B2692B" w:rsidP="00B2692B">
      <w:pPr>
        <w:shd w:val="clear" w:color="auto" w:fill="FFFFFF"/>
        <w:spacing w:after="0" w:line="240" w:lineRule="auto"/>
        <w:jc w:val="both"/>
        <w:textAlignment w:val="baseline"/>
        <w:rPr>
          <w:rFonts w:ascii="Times New Roman" w:eastAsia="Times New Roman" w:hAnsi="Times New Roman" w:cs="Times New Roman"/>
          <w:kern w:val="0"/>
          <w:sz w:val="28"/>
          <w:szCs w:val="28"/>
          <w:lang w:eastAsia="ru-RU"/>
          <w14:ligatures w14:val="none"/>
        </w:rPr>
      </w:pPr>
      <w:r w:rsidRPr="00BB79EE">
        <w:rPr>
          <w:rFonts w:ascii="Times New Roman" w:eastAsia="Times New Roman" w:hAnsi="Times New Roman" w:cs="Times New Roman"/>
          <w:b/>
          <w:bCs/>
          <w:kern w:val="0"/>
          <w:sz w:val="28"/>
          <w:szCs w:val="28"/>
          <w:bdr w:val="none" w:sz="0" w:space="0" w:color="auto" w:frame="1"/>
          <w:lang w:eastAsia="ru-RU"/>
          <w14:ligatures w14:val="none"/>
        </w:rPr>
        <w:t>Сенс застосування концепції воронки продажів</w:t>
      </w:r>
      <w:r w:rsidRPr="00BB79EE">
        <w:rPr>
          <w:rFonts w:ascii="Times New Roman" w:eastAsia="Times New Roman" w:hAnsi="Times New Roman" w:cs="Times New Roman"/>
          <w:kern w:val="0"/>
          <w:sz w:val="28"/>
          <w:szCs w:val="28"/>
          <w:bdr w:val="none" w:sz="0" w:space="0" w:color="auto" w:frame="1"/>
          <w:lang w:eastAsia="ru-RU"/>
          <w14:ligatures w14:val="none"/>
        </w:rPr>
        <w:t xml:space="preserve"> полягає в тому, щоб визначити основні етапи прийняття рішення про купівлю, а потім побудувати </w:t>
      </w:r>
      <w:r w:rsidRPr="00BB79EE">
        <w:rPr>
          <w:rFonts w:ascii="Times New Roman" w:eastAsia="Times New Roman" w:hAnsi="Times New Roman" w:cs="Times New Roman"/>
          <w:kern w:val="0"/>
          <w:sz w:val="28"/>
          <w:szCs w:val="28"/>
          <w:bdr w:val="none" w:sz="0" w:space="0" w:color="auto" w:frame="1"/>
          <w:lang w:eastAsia="ru-RU"/>
          <w14:ligatures w14:val="none"/>
        </w:rPr>
        <w:lastRenderedPageBreak/>
        <w:t>спілкування з клієнтом з урахуванням його настрою і того, до яких рішень він вдався на кожному з етапів.</w:t>
      </w:r>
    </w:p>
    <w:p w14:paraId="7571532F" w14:textId="77777777" w:rsidR="00B2692B" w:rsidRPr="00BB79EE" w:rsidRDefault="00B2692B" w:rsidP="00B2692B">
      <w:pPr>
        <w:shd w:val="clear" w:color="auto" w:fill="FFFFFF"/>
        <w:spacing w:after="0" w:line="720" w:lineRule="atLeast"/>
        <w:jc w:val="center"/>
        <w:textAlignment w:val="baseline"/>
        <w:outlineLvl w:val="0"/>
        <w:rPr>
          <w:rFonts w:ascii="Times New Roman" w:eastAsia="Times New Roman" w:hAnsi="Times New Roman" w:cs="Times New Roman"/>
          <w:b/>
          <w:bCs/>
          <w:kern w:val="36"/>
          <w:sz w:val="28"/>
          <w:szCs w:val="28"/>
          <w:lang w:eastAsia="ru-RU"/>
          <w14:ligatures w14:val="none"/>
        </w:rPr>
      </w:pPr>
      <w:r w:rsidRPr="00BB79EE">
        <w:rPr>
          <w:rFonts w:ascii="Times New Roman" w:eastAsia="Times New Roman" w:hAnsi="Times New Roman" w:cs="Times New Roman"/>
          <w:kern w:val="36"/>
          <w:sz w:val="28"/>
          <w:szCs w:val="28"/>
          <w:bdr w:val="none" w:sz="0" w:space="0" w:color="auto" w:frame="1"/>
          <w:lang w:eastAsia="ru-RU"/>
          <w14:ligatures w14:val="none"/>
        </w:rPr>
        <w:t>Що таке воронка продажів?</w:t>
      </w:r>
    </w:p>
    <w:p w14:paraId="179126D1" w14:textId="77777777" w:rsidR="00B2692B" w:rsidRPr="00BB79EE" w:rsidRDefault="00B2692B" w:rsidP="00B2692B">
      <w:pPr>
        <w:shd w:val="clear" w:color="auto" w:fill="FFFFFF"/>
        <w:spacing w:after="0" w:line="240" w:lineRule="auto"/>
        <w:jc w:val="both"/>
        <w:textAlignment w:val="baseline"/>
        <w:rPr>
          <w:rFonts w:ascii="Times New Roman" w:eastAsia="Times New Roman" w:hAnsi="Times New Roman" w:cs="Times New Roman"/>
          <w:kern w:val="0"/>
          <w:sz w:val="28"/>
          <w:szCs w:val="28"/>
          <w:lang w:eastAsia="ru-RU"/>
          <w14:ligatures w14:val="none"/>
        </w:rPr>
      </w:pPr>
      <w:r w:rsidRPr="00BB79EE">
        <w:rPr>
          <w:rFonts w:ascii="Times New Roman" w:eastAsia="Times New Roman" w:hAnsi="Times New Roman" w:cs="Times New Roman"/>
          <w:b/>
          <w:bCs/>
          <w:kern w:val="0"/>
          <w:sz w:val="28"/>
          <w:szCs w:val="28"/>
          <w:bdr w:val="none" w:sz="0" w:space="0" w:color="auto" w:frame="1"/>
          <w:lang w:eastAsia="ru-RU"/>
          <w14:ligatures w14:val="none"/>
        </w:rPr>
        <w:t>Воронка продажів </w:t>
      </w:r>
      <w:r w:rsidRPr="00BB79EE">
        <w:rPr>
          <w:rFonts w:ascii="Times New Roman" w:eastAsia="Times New Roman" w:hAnsi="Times New Roman" w:cs="Times New Roman"/>
          <w:kern w:val="0"/>
          <w:sz w:val="28"/>
          <w:szCs w:val="28"/>
          <w:bdr w:val="none" w:sz="0" w:space="0" w:color="auto" w:frame="1"/>
          <w:lang w:eastAsia="ru-RU"/>
          <w14:ligatures w14:val="none"/>
        </w:rPr>
        <w:t>— це аналітичний інструмент, який дозволяє зрозуміти, як ваш потенційний клієнт приходить до рішення про купівлю ваших товарів або послуг, якими мотивами він керується, здійснюючи її. Розуміючи всі ці кроки до купівлі, ви зможете контролювати поведінку клієнта, ненав'язливо стимулюючи його інтерес і спонукаючи до купівлі. Слово "воронка" не просто вдала метафора, адже якщо зобразити це явище графічно, воно дійсно нагадуватиме воронку або перевернуту піраміду — кому як більше подобається.</w:t>
      </w:r>
      <w:r w:rsidRPr="00BB79EE">
        <w:rPr>
          <w:rFonts w:ascii="Times New Roman" w:eastAsia="Times New Roman" w:hAnsi="Times New Roman" w:cs="Times New Roman"/>
          <w:kern w:val="0"/>
          <w:sz w:val="28"/>
          <w:szCs w:val="28"/>
          <w:bdr w:val="none" w:sz="0" w:space="0" w:color="auto" w:frame="1"/>
          <w:lang w:eastAsia="ru-RU"/>
          <w14:ligatures w14:val="none"/>
        </w:rPr>
        <w:br/>
      </w:r>
    </w:p>
    <w:p w14:paraId="368AD367" w14:textId="77777777" w:rsidR="00B2692B" w:rsidRPr="00BB79EE" w:rsidRDefault="00B2692B" w:rsidP="00B2692B">
      <w:pPr>
        <w:shd w:val="clear" w:color="auto" w:fill="FFFFFF"/>
        <w:spacing w:after="375" w:line="240" w:lineRule="auto"/>
        <w:jc w:val="center"/>
        <w:textAlignment w:val="baseline"/>
        <w:rPr>
          <w:rFonts w:ascii="Times New Roman" w:eastAsia="Times New Roman" w:hAnsi="Times New Roman" w:cs="Times New Roman"/>
          <w:kern w:val="0"/>
          <w:sz w:val="28"/>
          <w:szCs w:val="28"/>
          <w:lang w:eastAsia="ru-RU"/>
          <w14:ligatures w14:val="none"/>
        </w:rPr>
      </w:pPr>
      <w:r w:rsidRPr="00BB79EE">
        <w:rPr>
          <w:rFonts w:ascii="Times New Roman" w:eastAsia="Times New Roman" w:hAnsi="Times New Roman" w:cs="Times New Roman"/>
          <w:noProof/>
          <w:kern w:val="0"/>
          <w:sz w:val="28"/>
          <w:szCs w:val="28"/>
          <w:lang w:eastAsia="ru-RU"/>
          <w14:ligatures w14:val="none"/>
        </w:rPr>
        <w:drawing>
          <wp:inline distT="0" distB="0" distL="0" distR="0" wp14:anchorId="48B3B53B" wp14:editId="585817D3">
            <wp:extent cx="4826000" cy="4356100"/>
            <wp:effectExtent l="0" t="0" r="0" b="0"/>
            <wp:docPr id="35" name="Рисунок 35" descr="воронка продажі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оронка продажів"/>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26000" cy="4356100"/>
                    </a:xfrm>
                    <a:prstGeom prst="rect">
                      <a:avLst/>
                    </a:prstGeom>
                    <a:noFill/>
                    <a:ln>
                      <a:noFill/>
                    </a:ln>
                  </pic:spPr>
                </pic:pic>
              </a:graphicData>
            </a:graphic>
          </wp:inline>
        </w:drawing>
      </w:r>
    </w:p>
    <w:p w14:paraId="06DCE818" w14:textId="77777777" w:rsidR="00B2692B" w:rsidRPr="00BB79EE" w:rsidRDefault="00B2692B" w:rsidP="00B2692B">
      <w:pPr>
        <w:shd w:val="clear" w:color="auto" w:fill="FFFFFF"/>
        <w:spacing w:after="0" w:line="240" w:lineRule="auto"/>
        <w:jc w:val="both"/>
        <w:textAlignment w:val="baseline"/>
        <w:rPr>
          <w:rFonts w:ascii="Times New Roman" w:eastAsia="Times New Roman" w:hAnsi="Times New Roman" w:cs="Times New Roman"/>
          <w:kern w:val="0"/>
          <w:sz w:val="28"/>
          <w:szCs w:val="28"/>
          <w:lang w:eastAsia="ru-RU"/>
          <w14:ligatures w14:val="none"/>
        </w:rPr>
      </w:pPr>
      <w:r w:rsidRPr="00BB79EE">
        <w:rPr>
          <w:rFonts w:ascii="Times New Roman" w:eastAsia="Times New Roman" w:hAnsi="Times New Roman" w:cs="Times New Roman"/>
          <w:kern w:val="0"/>
          <w:sz w:val="28"/>
          <w:szCs w:val="28"/>
          <w:bdr w:val="none" w:sz="0" w:space="0" w:color="auto" w:frame="1"/>
          <w:lang w:eastAsia="ru-RU"/>
          <w14:ligatures w14:val="none"/>
        </w:rPr>
        <w:t>Основна цінність воронки продажів в тому, що ви розбиваєте безлику масу покупців на різні сегменти, яким властиві схожа поведінка та інтереси. Це ефективно. Припустимо, у нас є дві людини, які хочуть купити засіб пересування, причому один з них все ще розмірковує, купити йому автомобіль або літак, а другий вже чітко визначився, що автомобіль для його цілей набагато зручніший. Між цими людьми величезна різниця: перший може у результаті взагалі купити велосипед, зате другий вже готовий розглядати ваші мерседеси.</w:t>
      </w:r>
    </w:p>
    <w:p w14:paraId="63C093BE" w14:textId="77777777" w:rsidR="00B2692B" w:rsidRPr="00A966DE" w:rsidRDefault="00B2692B"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36"/>
          <w:sz w:val="28"/>
          <w:szCs w:val="28"/>
          <w:lang w:eastAsia="ru-RU"/>
          <w14:ligatures w14:val="none"/>
        </w:rPr>
      </w:pPr>
    </w:p>
    <w:p w14:paraId="6DF0D49C"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 xml:space="preserve">Термін «воронка продажів» (синонім – фільтр продажів) описує інструмент з області торгівлі – незалежно від того, будуть це B2B продажу, </w:t>
      </w:r>
      <w:r w:rsidRPr="00A966DE">
        <w:rPr>
          <w:rFonts w:ascii="Times New Roman" w:eastAsia="Times New Roman" w:hAnsi="Times New Roman" w:cs="Times New Roman"/>
          <w:color w:val="000000" w:themeColor="text1"/>
          <w:kern w:val="0"/>
          <w:sz w:val="28"/>
          <w:szCs w:val="28"/>
          <w:lang w:eastAsia="ru-RU"/>
          <w14:ligatures w14:val="none"/>
        </w:rPr>
        <w:lastRenderedPageBreak/>
        <w:t>робота з оптом або роздрібна реалізація. Концепція воронки є загальним маркетинговим поняттям, вона служить для відбору потенційних клієнтів за допомогою різних кроків – від першого контакту до успішного завершення угоди.</w:t>
      </w:r>
    </w:p>
    <w:p w14:paraId="4B1956CA"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Воронка продажів описує окремі етапи процесу реалізації товарів або послуг і дозволяє вимірювати кількісні та якісні показники від знайомства потенційного клієнта з товаром або послугою до перетворення його в клієнта платить.</w:t>
      </w:r>
    </w:p>
    <w:p w14:paraId="26234F70"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Використовуючи систему воронки продажів, можна визначити окремі фази для управління клієнтами та автоматизації процесів продажів. Залежно від виду діяльності компанії, можна визначити від 5 до 20 окремих кроків (сит) у воронці.</w:t>
      </w:r>
    </w:p>
    <w:p w14:paraId="33AB3D2D"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Приклад п</w:t>
      </w:r>
      <w:r w:rsidR="002C0E46">
        <w:rPr>
          <w:rFonts w:ascii="Times New Roman" w:eastAsia="Times New Roman" w:hAnsi="Times New Roman" w:cs="Times New Roman"/>
          <w:b/>
          <w:bCs/>
          <w:color w:val="000000" w:themeColor="text1"/>
          <w:kern w:val="0"/>
          <w:sz w:val="28"/>
          <w:szCs w:val="28"/>
          <w:lang w:val="uk-UA" w:eastAsia="ru-RU"/>
          <w14:ligatures w14:val="none"/>
        </w:rPr>
        <w:t>’</w:t>
      </w:r>
      <w:r w:rsidRPr="00A966DE">
        <w:rPr>
          <w:rFonts w:ascii="Times New Roman" w:eastAsia="Times New Roman" w:hAnsi="Times New Roman" w:cs="Times New Roman"/>
          <w:b/>
          <w:bCs/>
          <w:color w:val="000000" w:themeColor="text1"/>
          <w:kern w:val="0"/>
          <w:sz w:val="28"/>
          <w:szCs w:val="28"/>
          <w:lang w:eastAsia="ru-RU"/>
          <w14:ligatures w14:val="none"/>
        </w:rPr>
        <w:t>яти</w:t>
      </w:r>
      <w:r w:rsidR="002C0E46">
        <w:rPr>
          <w:rFonts w:ascii="Times New Roman" w:eastAsia="Times New Roman" w:hAnsi="Times New Roman" w:cs="Times New Roman"/>
          <w:b/>
          <w:bCs/>
          <w:color w:val="000000" w:themeColor="text1"/>
          <w:kern w:val="0"/>
          <w:sz w:val="28"/>
          <w:szCs w:val="28"/>
          <w:lang w:val="uk-UA" w:eastAsia="ru-RU"/>
          <w14:ligatures w14:val="none"/>
        </w:rPr>
        <w:t>рівневої</w:t>
      </w:r>
      <w:r w:rsidRPr="00A966DE">
        <w:rPr>
          <w:rFonts w:ascii="Times New Roman" w:eastAsia="Times New Roman" w:hAnsi="Times New Roman" w:cs="Times New Roman"/>
          <w:b/>
          <w:bCs/>
          <w:color w:val="000000" w:themeColor="text1"/>
          <w:kern w:val="0"/>
          <w:sz w:val="28"/>
          <w:szCs w:val="28"/>
          <w:lang w:eastAsia="ru-RU"/>
          <w14:ligatures w14:val="none"/>
        </w:rPr>
        <w:t xml:space="preserve"> воронки продажів</w:t>
      </w:r>
    </w:p>
    <w:p w14:paraId="4B56B7BF"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noProof/>
          <w:color w:val="000000" w:themeColor="text1"/>
          <w:kern w:val="0"/>
          <w:sz w:val="28"/>
          <w:szCs w:val="28"/>
          <w:lang w:eastAsia="ru-RU"/>
          <w14:ligatures w14:val="none"/>
        </w:rPr>
        <w:drawing>
          <wp:inline distT="0" distB="0" distL="0" distR="0" wp14:anchorId="313C7A97" wp14:editId="27F77A30">
            <wp:extent cx="5940425" cy="3543935"/>
            <wp:effectExtent l="0" t="0" r="3175" b="0"/>
            <wp:docPr id="2" name="Рисунок 2" descr="воронка продажів хостинг Украї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оронка продажів хостинг Україна"/>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0425" cy="3543935"/>
                    </a:xfrm>
                    <a:prstGeom prst="rect">
                      <a:avLst/>
                    </a:prstGeom>
                    <a:noFill/>
                    <a:ln>
                      <a:noFill/>
                    </a:ln>
                  </pic:spPr>
                </pic:pic>
              </a:graphicData>
            </a:graphic>
          </wp:inline>
        </w:drawing>
      </w:r>
    </w:p>
    <w:p w14:paraId="58D3F067"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 </w:t>
      </w:r>
    </w:p>
    <w:p w14:paraId="55BA8D56" w14:textId="77777777" w:rsidR="00DE08C7" w:rsidRPr="00A966DE" w:rsidRDefault="00DE08C7" w:rsidP="00401062">
      <w:pPr>
        <w:numPr>
          <w:ilvl w:val="0"/>
          <w:numId w:val="5"/>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Визначення цільової групи та маркетингових заходів по відношенню до неї. На початку процесу ви хочете привернути увагу до вашого товару чи послуги. Різними способами, такими як, наприклад, проведення презентацій, інтернет-кампаній або друкованої реклами ви залучаєте увагу до вашого продукту. Зараз у вашому воронці продажів велика кількість потенційних клієнтів, тому що ви привернули увагу безлічі різних людей.</w:t>
      </w:r>
    </w:p>
    <w:p w14:paraId="70CD07FD" w14:textId="77777777" w:rsidR="00DE08C7" w:rsidRPr="00A966DE" w:rsidRDefault="00DE08C7" w:rsidP="00401062">
      <w:pPr>
        <w:numPr>
          <w:ilvl w:val="0"/>
          <w:numId w:val="5"/>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Отримання лідів по телефону, поштою, з допомогою запису на прийом або цільової активності в Інтернеті. Тепер інтерес потенційних клієнтів повинен бути завойований. Потрібно з'ясувати, хто дійсно зацікавлений в ваших пропозиціях. Наприклад, ви можете надіслати листа по електронній пошті. Тільки ті, хто сигналізує про свою зацікавленість в ваших продуктах шляхом обміну даними електронної пошти, залишаться в воронці продажів.</w:t>
      </w:r>
    </w:p>
    <w:p w14:paraId="04B85665" w14:textId="77777777" w:rsidR="00DE08C7" w:rsidRPr="00A966DE" w:rsidRDefault="00DE08C7" w:rsidP="00401062">
      <w:pPr>
        <w:numPr>
          <w:ilvl w:val="0"/>
          <w:numId w:val="5"/>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 xml:space="preserve">Перший візит або дзвінок, аналіз потреб клієнта, аналіз потреб, оцінка можливостей клієнтів, презентація товару або послуги. Після відбору загальної </w:t>
      </w:r>
      <w:r w:rsidRPr="00A966DE">
        <w:rPr>
          <w:rFonts w:ascii="Times New Roman" w:eastAsia="Times New Roman" w:hAnsi="Times New Roman" w:cs="Times New Roman"/>
          <w:color w:val="000000" w:themeColor="text1"/>
          <w:kern w:val="0"/>
          <w:sz w:val="28"/>
          <w:szCs w:val="28"/>
          <w:lang w:eastAsia="ru-RU"/>
          <w14:ligatures w14:val="none"/>
        </w:rPr>
        <w:lastRenderedPageBreak/>
        <w:t>групи потенційних клієнтів ви звертаєтеся до конкретних лідам. Початкові дзвінки, листування або відвідування і аналіз їх потреб призводять до більш тісного контакту. Гарна презентація прудоктов вигідна для подальшого розвитку воронки продажів. Цей крок видаляє клієнтів, які не бачать ніякої вигоди для себе в ваших пропозиціях.</w:t>
      </w:r>
    </w:p>
    <w:p w14:paraId="2ED7204F" w14:textId="77777777" w:rsidR="00DE08C7" w:rsidRPr="00A966DE" w:rsidRDefault="00DE08C7" w:rsidP="00401062">
      <w:pPr>
        <w:numPr>
          <w:ilvl w:val="0"/>
          <w:numId w:val="5"/>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Конкретна пропозиція, переговори і обробка заперечень. Цей розділ воронки продажів присвячений реальним пропозицій, які ви робите своїм отриманим клієнтам. Залежно від галузі, вам слід використовувати різні стратегії продажів. На цьому етапі випадають клієнти, для яких саме ваші пропозиції не підходять.</w:t>
      </w:r>
    </w:p>
    <w:p w14:paraId="0DFF3258" w14:textId="77777777" w:rsidR="00DE08C7" w:rsidRPr="00A966DE" w:rsidRDefault="00DE08C7" w:rsidP="00401062">
      <w:pPr>
        <w:numPr>
          <w:ilvl w:val="0"/>
          <w:numId w:val="5"/>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Встановлення порядку співпраці з клієнтом та укладання договору або звичайний продаж. На останньому етапі ви, нарешті, продали продукти або послуги. Через 5 кроків воронки продажів ви вибрали правильних клієнтів і тепер отримуєте від цього вигоду. Можливо подальшу співпрацю з ними або наступні замовлення.</w:t>
      </w:r>
    </w:p>
    <w:p w14:paraId="123B23ED"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Особливості воронки продажів</w:t>
      </w:r>
    </w:p>
    <w:p w14:paraId="01DDF94B"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Уявіть собі велику кількість потенційних клієнтів на вершині воронки. Залежно від того, чим ви займаєтеся, це можуть бути сотні або мільйони людей. Все це люди, яким, на вашу думку, може знадобитися ваш продукт або послуга, і з якими ви ніколи не спілкувалися.</w:t>
      </w:r>
    </w:p>
    <w:p w14:paraId="3BB15C95"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У нижній частині воронки, через кілька етапів продажів, ви побачите реалізований замовлення одного або декількох осіб. Вони оплатили ваші товари або послуги і, можливо, будуть замовляти їх і далі – тобто перетворяться в постійних клієнтів.</w:t>
      </w:r>
    </w:p>
    <w:p w14:paraId="1E398BA9"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Загальний приклад: якщо я подзвоню 100 людям, 50 будуть готові поговорити зі мною. З цих 50 я отримаю зацікавленість у 20. З цих 20 людей 10 стали покупцями. Тобто ми отримали співвідношення першого і п'ятого кроку 1 до 10.</w:t>
      </w:r>
    </w:p>
    <w:p w14:paraId="20AFA079"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Пам'ятайте – є закон великих чисел! Воронка може бути звужена більше або менше, але співвідношення 1: 8, 1: 10 або 1: 15 діють практично для будь-якого роздрібного бізнесу. Якщо співвідношення менше – значить, ви знайшли секрет успіху для вашої діяльності, якщо співвідношення більше – значить, вам слід поліпшити маркетинг.</w:t>
      </w:r>
    </w:p>
    <w:p w14:paraId="0CABFFC7"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 області ж Business to Business / B2B, особливо при наявності більш-менш унікальної пропозиції у вас може бути не воронка, а труба. Тобто, коли всі потенційні клієнти відомі і все, або майже все, з них укладуть вами контракт.</w:t>
      </w:r>
    </w:p>
    <w:p w14:paraId="3D802326"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Наприклад, реалістична цінність для IT області розробки спеціалізованих мобільних додатків для банків становить 8: 10, тобто 80% потенційних клієнтів стали покупцями послуг.</w:t>
      </w:r>
    </w:p>
    <w:p w14:paraId="77D148EF"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Для чого потрібна воронка продажів і як з нею працювати?</w:t>
      </w:r>
    </w:p>
    <w:p w14:paraId="32E7FAC0"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Функція воронки продажів полягає в тому, що після кожного етапу зникає все більше потенційних клієнтів, які не зацікавлені в ваші товари або послуги або не мають бюджету для ваших пропозицій. У той же час зростає відсоток мотивованих клієнтів, які мають всі можливості укласти угоду.</w:t>
      </w:r>
    </w:p>
    <w:p w14:paraId="088B7065"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lastRenderedPageBreak/>
        <w:t>Зрештою, залишаються тільки ті клієнти, які сідлають замовлення або куплять продукти.</w:t>
      </w:r>
    </w:p>
    <w:p w14:paraId="68638198"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Оцінка воронки продажів проводиться для максимально ефективного використання ресурсів, доступних компанії, а також для ефективної структуризації існуючих процесів маркетингу і продажів.</w:t>
      </w:r>
    </w:p>
    <w:p w14:paraId="4C6F992E"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 xml:space="preserve">Менеджери з маркетингу можуть використовувати </w:t>
      </w:r>
      <w:r w:rsidR="00930AF9">
        <w:rPr>
          <w:rFonts w:ascii="Times New Roman" w:eastAsia="Times New Roman" w:hAnsi="Times New Roman" w:cs="Times New Roman"/>
          <w:color w:val="000000" w:themeColor="text1"/>
          <w:kern w:val="0"/>
          <w:sz w:val="28"/>
          <w:szCs w:val="28"/>
          <w:lang w:val="uk-UA" w:eastAsia="ru-RU"/>
          <w14:ligatures w14:val="none"/>
        </w:rPr>
        <w:t>воронку</w:t>
      </w:r>
      <w:r w:rsidRPr="00A966DE">
        <w:rPr>
          <w:rFonts w:ascii="Times New Roman" w:eastAsia="Times New Roman" w:hAnsi="Times New Roman" w:cs="Times New Roman"/>
          <w:color w:val="000000" w:themeColor="text1"/>
          <w:kern w:val="0"/>
          <w:sz w:val="28"/>
          <w:szCs w:val="28"/>
          <w:lang w:eastAsia="ru-RU"/>
          <w14:ligatures w14:val="none"/>
        </w:rPr>
        <w:t>, адаптовану до їх бізнесу і відповідним торговим процесам, щоб виміряти успіх їх зусиль. Це дозволяє точно дізнатися, де в ланцюжку продажів втрачені можливі конверсії, і як можна оптимізувати основну модель продажів.</w:t>
      </w:r>
    </w:p>
    <w:p w14:paraId="7054684D"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Залежно від структури завдання і кількості етапів, всі відповідні процеси (для загального маркетингу, роздрібних продажів або подання послуг) можуть бути відображені у вигляді графіка послідовності продажів і супутніх їм обставин.</w:t>
      </w:r>
    </w:p>
    <w:p w14:paraId="71325612"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Таким чином воронка дозволяє створити групу математично точних інструментів для оцінки та подання диференційованих витрат і зусиль для залучення клієнтів і варіантів підвищення їх лояльності при плануванні продажів.</w:t>
      </w:r>
    </w:p>
    <w:p w14:paraId="331CD35F"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Наприклад, в регіональній компанії, яка торгує фармацевтика поштою, воронка продажів в будні дні днем (з 9 до 18) виглядає 1: 20, а у вихідні та вечірній час вона розширюється до 1: 10.</w:t>
      </w:r>
    </w:p>
    <w:p w14:paraId="73E5AD77" w14:textId="77777777" w:rsidR="00DE08C7"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 цього випливає, що в робочий час будніх днів треба залучати кращих продажників і робити акційні пропозиції клієнтів для підвищення прибутку.</w:t>
      </w:r>
    </w:p>
    <w:p w14:paraId="4D3C92C9" w14:textId="77777777" w:rsidR="00930AF9" w:rsidRDefault="00930AF9"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p>
    <w:p w14:paraId="27D7F9DE"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Sales</w:t>
      </w:r>
      <w:r w:rsidRPr="00930AF9">
        <w:rPr>
          <w:rFonts w:ascii="Times New Roman" w:eastAsia="Times New Roman" w:hAnsi="Times New Roman" w:cs="Times New Roman"/>
          <w:bCs/>
          <w:color w:val="000000" w:themeColor="text1"/>
          <w:kern w:val="0"/>
          <w:sz w:val="28"/>
          <w:szCs w:val="28"/>
          <w:lang w:val="uk-UA" w:eastAsia="ru-RU"/>
          <w14:ligatures w14:val="none"/>
        </w:rPr>
        <w:t xml:space="preserve"> </w:t>
      </w:r>
      <w:r w:rsidRPr="00930AF9">
        <w:rPr>
          <w:rFonts w:ascii="Times New Roman" w:eastAsia="Times New Roman" w:hAnsi="Times New Roman" w:cs="Times New Roman"/>
          <w:bCs/>
          <w:color w:val="000000" w:themeColor="text1"/>
          <w:kern w:val="0"/>
          <w:sz w:val="28"/>
          <w:szCs w:val="28"/>
          <w:lang w:eastAsia="ru-RU"/>
          <w14:ligatures w14:val="none"/>
        </w:rPr>
        <w:t>tunnel</w:t>
      </w:r>
      <w:r w:rsidRPr="00930AF9">
        <w:rPr>
          <w:rFonts w:ascii="Times New Roman" w:eastAsia="Times New Roman" w:hAnsi="Times New Roman" w:cs="Times New Roman"/>
          <w:bCs/>
          <w:color w:val="000000" w:themeColor="text1"/>
          <w:kern w:val="0"/>
          <w:sz w:val="28"/>
          <w:szCs w:val="28"/>
          <w:lang w:val="uk-UA" w:eastAsia="ru-RU"/>
          <w14:ligatures w14:val="none"/>
        </w:rPr>
        <w:t xml:space="preserve">, </w:t>
      </w:r>
      <w:r w:rsidRPr="00930AF9">
        <w:rPr>
          <w:rFonts w:ascii="Times New Roman" w:eastAsia="Times New Roman" w:hAnsi="Times New Roman" w:cs="Times New Roman"/>
          <w:bCs/>
          <w:color w:val="000000" w:themeColor="text1"/>
          <w:kern w:val="0"/>
          <w:sz w:val="28"/>
          <w:szCs w:val="28"/>
          <w:lang w:eastAsia="ru-RU"/>
          <w14:ligatures w14:val="none"/>
        </w:rPr>
        <w:t>purchase</w:t>
      </w:r>
      <w:r w:rsidRPr="00930AF9">
        <w:rPr>
          <w:rFonts w:ascii="Times New Roman" w:eastAsia="Times New Roman" w:hAnsi="Times New Roman" w:cs="Times New Roman"/>
          <w:bCs/>
          <w:color w:val="000000" w:themeColor="text1"/>
          <w:kern w:val="0"/>
          <w:sz w:val="28"/>
          <w:szCs w:val="28"/>
          <w:lang w:val="uk-UA" w:eastAsia="ru-RU"/>
          <w14:ligatures w14:val="none"/>
        </w:rPr>
        <w:t xml:space="preserve"> </w:t>
      </w:r>
      <w:r w:rsidRPr="00930AF9">
        <w:rPr>
          <w:rFonts w:ascii="Times New Roman" w:eastAsia="Times New Roman" w:hAnsi="Times New Roman" w:cs="Times New Roman"/>
          <w:bCs/>
          <w:color w:val="000000" w:themeColor="text1"/>
          <w:kern w:val="0"/>
          <w:sz w:val="28"/>
          <w:szCs w:val="28"/>
          <w:lang w:eastAsia="ru-RU"/>
          <w14:ligatures w14:val="none"/>
        </w:rPr>
        <w:t>funnel</w:t>
      </w:r>
      <w:r w:rsidRPr="00930AF9">
        <w:rPr>
          <w:rFonts w:ascii="Times New Roman" w:eastAsia="Times New Roman" w:hAnsi="Times New Roman" w:cs="Times New Roman"/>
          <w:bCs/>
          <w:color w:val="000000" w:themeColor="text1"/>
          <w:kern w:val="0"/>
          <w:sz w:val="28"/>
          <w:szCs w:val="28"/>
          <w:lang w:val="uk-UA" w:eastAsia="ru-RU"/>
          <w14:ligatures w14:val="none"/>
        </w:rPr>
        <w:t xml:space="preserve"> — ці англомовні терміни визначають одне-єдине поняття, а саме воронку продажів. </w:t>
      </w:r>
      <w:r w:rsidRPr="00930AF9">
        <w:rPr>
          <w:rFonts w:ascii="Times New Roman" w:eastAsia="Times New Roman" w:hAnsi="Times New Roman" w:cs="Times New Roman"/>
          <w:bCs/>
          <w:color w:val="000000" w:themeColor="text1"/>
          <w:kern w:val="0"/>
          <w:sz w:val="28"/>
          <w:szCs w:val="28"/>
          <w:lang w:eastAsia="ru-RU"/>
          <w14:ligatures w14:val="none"/>
        </w:rPr>
        <w:t>Ця концепція символізує шлях, який проходить середньостатистичний клієнт від миті, коли ваш продукт привернув його увагу і до моменту купівлі. На цьому шляху необхідно враховувати всі потреби, що виникають у покупця, питання і мотиви прийняття рішення. Оскільки сьогодні все складніше залучати клієнтів "в лоб", застосування воронки продажів у маркетингу і продажах дозволяє впливати на потенційного клієнта тонше, ненав'язливо, підлаштовуючись під його потреби.</w:t>
      </w:r>
    </w:p>
    <w:p w14:paraId="2399931D"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 xml:space="preserve">Шлях від моменту, коли людина зацікавилася вашим товаром і до миті купівлі, як правило, поділяють на декілька послідовних етапів: Усвідомлення -&gt; Інтерес -&gt; Рішення -&gt; Дія (Awareness, Interest, Decision, Action — маркетингова модель AIDA). </w:t>
      </w:r>
    </w:p>
    <w:p w14:paraId="55AD94BA"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
          <w:bCs/>
          <w:color w:val="000000" w:themeColor="text1"/>
          <w:kern w:val="0"/>
          <w:sz w:val="28"/>
          <w:szCs w:val="28"/>
          <w:lang w:eastAsia="ru-RU"/>
          <w14:ligatures w14:val="none"/>
        </w:rPr>
        <w:t>АІДА</w:t>
      </w:r>
      <w:r w:rsidRPr="00930AF9">
        <w:rPr>
          <w:rFonts w:ascii="Times New Roman" w:eastAsia="Times New Roman" w:hAnsi="Times New Roman" w:cs="Times New Roman"/>
          <w:bCs/>
          <w:color w:val="000000" w:themeColor="text1"/>
          <w:kern w:val="0"/>
          <w:sz w:val="28"/>
          <w:szCs w:val="28"/>
          <w:lang w:eastAsia="ru-RU"/>
          <w14:ligatures w14:val="none"/>
        </w:rPr>
        <w:t> - прийнята в практиці маркетингу модель споживчої поведінки, що описує послідовність подій, що ведуть до прийняття рішення про покупку: увага → інтерес → потреба → дія.</w:t>
      </w:r>
    </w:p>
    <w:p w14:paraId="7F2F9190"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Застосовується для формування стратегії збуту, під час підготовки торгових дилерів, менеджерів.</w:t>
      </w:r>
    </w:p>
    <w:p w14:paraId="5EF03407"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Модель АІДА запропонована фахівцем з реклами Елайсом Сент-Ельмо Льюїсом  в 1898 (США).</w:t>
      </w:r>
    </w:p>
    <w:p w14:paraId="4008CDFB"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Артур Фредрік Шелдон у книзі «Мистецтво продажів» ( </w:t>
      </w:r>
      <w:r w:rsidRPr="00930AF9">
        <w:rPr>
          <w:rFonts w:ascii="Times New Roman" w:eastAsia="Times New Roman" w:hAnsi="Times New Roman" w:cs="Times New Roman"/>
          <w:bCs/>
          <w:i/>
          <w:iCs/>
          <w:color w:val="000000" w:themeColor="text1"/>
          <w:kern w:val="0"/>
          <w:sz w:val="28"/>
          <w:szCs w:val="28"/>
          <w:lang w:eastAsia="ru-RU"/>
          <w14:ligatures w14:val="none"/>
        </w:rPr>
        <w:t>The Art of Selling</w:t>
      </w:r>
      <w:r w:rsidRPr="00930AF9">
        <w:rPr>
          <w:rFonts w:ascii="Times New Roman" w:eastAsia="Times New Roman" w:hAnsi="Times New Roman" w:cs="Times New Roman"/>
          <w:bCs/>
          <w:color w:val="000000" w:themeColor="text1"/>
          <w:kern w:val="0"/>
          <w:sz w:val="28"/>
          <w:szCs w:val="28"/>
          <w:lang w:eastAsia="ru-RU"/>
          <w14:ligatures w14:val="none"/>
        </w:rPr>
        <w:t> ) 1911 розшифровує модель AIDA наступним чином: </w:t>
      </w:r>
    </w:p>
    <w:p w14:paraId="2CD2DD11" w14:textId="77777777" w:rsidR="00930AF9" w:rsidRPr="00930AF9" w:rsidRDefault="00930AF9" w:rsidP="00930AF9">
      <w:pPr>
        <w:numPr>
          <w:ilvl w:val="0"/>
          <w:numId w:val="79"/>
        </w:numPr>
        <w:shd w:val="clear" w:color="auto" w:fill="FFFFFF"/>
        <w:tabs>
          <w:tab w:val="left" w:pos="993"/>
        </w:tabs>
        <w:spacing w:after="0" w:line="240" w:lineRule="auto"/>
        <w:jc w:val="both"/>
        <w:rPr>
          <w:rFonts w:ascii="Times New Roman" w:eastAsia="Times New Roman" w:hAnsi="Times New Roman" w:cs="Times New Roman"/>
          <w:bCs/>
          <w:color w:val="000000" w:themeColor="text1"/>
          <w:kern w:val="0"/>
          <w:sz w:val="28"/>
          <w:szCs w:val="28"/>
          <w:lang w:val="en-US" w:eastAsia="ru-RU"/>
          <w14:ligatures w14:val="none"/>
        </w:rPr>
      </w:pPr>
      <w:r w:rsidRPr="00930AF9">
        <w:rPr>
          <w:rFonts w:ascii="Times New Roman" w:eastAsia="Times New Roman" w:hAnsi="Times New Roman" w:cs="Times New Roman"/>
          <w:bCs/>
          <w:color w:val="000000" w:themeColor="text1"/>
          <w:kern w:val="0"/>
          <w:sz w:val="28"/>
          <w:szCs w:val="28"/>
          <w:lang w:val="en-US" w:eastAsia="ru-RU"/>
          <w14:ligatures w14:val="none"/>
        </w:rPr>
        <w:lastRenderedPageBreak/>
        <w:t xml:space="preserve">A - Favorable Attention - </w:t>
      </w:r>
      <w:r w:rsidRPr="00930AF9">
        <w:rPr>
          <w:rFonts w:ascii="Times New Roman" w:eastAsia="Times New Roman" w:hAnsi="Times New Roman" w:cs="Times New Roman"/>
          <w:bCs/>
          <w:color w:val="000000" w:themeColor="text1"/>
          <w:kern w:val="0"/>
          <w:sz w:val="28"/>
          <w:szCs w:val="28"/>
          <w:lang w:eastAsia="ru-RU"/>
          <w14:ligatures w14:val="none"/>
        </w:rPr>
        <w:t>доброзичлива</w:t>
      </w:r>
      <w:r w:rsidRPr="00930AF9">
        <w:rPr>
          <w:rFonts w:ascii="Times New Roman" w:eastAsia="Times New Roman" w:hAnsi="Times New Roman" w:cs="Times New Roman"/>
          <w:bCs/>
          <w:color w:val="000000" w:themeColor="text1"/>
          <w:kern w:val="0"/>
          <w:sz w:val="28"/>
          <w:szCs w:val="28"/>
          <w:lang w:val="en-US" w:eastAsia="ru-RU"/>
          <w14:ligatures w14:val="none"/>
        </w:rPr>
        <w:t xml:space="preserve"> </w:t>
      </w:r>
      <w:r w:rsidRPr="00930AF9">
        <w:rPr>
          <w:rFonts w:ascii="Times New Roman" w:eastAsia="Times New Roman" w:hAnsi="Times New Roman" w:cs="Times New Roman"/>
          <w:bCs/>
          <w:color w:val="000000" w:themeColor="text1"/>
          <w:kern w:val="0"/>
          <w:sz w:val="28"/>
          <w:szCs w:val="28"/>
          <w:lang w:eastAsia="ru-RU"/>
          <w14:ligatures w14:val="none"/>
        </w:rPr>
        <w:t>увага</w:t>
      </w:r>
      <w:r w:rsidRPr="00930AF9">
        <w:rPr>
          <w:rFonts w:ascii="Times New Roman" w:eastAsia="Times New Roman" w:hAnsi="Times New Roman" w:cs="Times New Roman"/>
          <w:bCs/>
          <w:color w:val="000000" w:themeColor="text1"/>
          <w:kern w:val="0"/>
          <w:sz w:val="28"/>
          <w:szCs w:val="28"/>
          <w:lang w:val="en-US" w:eastAsia="ru-RU"/>
          <w14:ligatures w14:val="none"/>
        </w:rPr>
        <w:t>;</w:t>
      </w:r>
    </w:p>
    <w:p w14:paraId="3077A892" w14:textId="77777777" w:rsidR="00930AF9" w:rsidRPr="00930AF9" w:rsidRDefault="00930AF9" w:rsidP="00930AF9">
      <w:pPr>
        <w:numPr>
          <w:ilvl w:val="0"/>
          <w:numId w:val="79"/>
        </w:numPr>
        <w:shd w:val="clear" w:color="auto" w:fill="FFFFFF"/>
        <w:tabs>
          <w:tab w:val="left" w:pos="993"/>
        </w:tabs>
        <w:spacing w:after="0" w:line="240" w:lineRule="auto"/>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I - Interest - інтерес;</w:t>
      </w:r>
    </w:p>
    <w:p w14:paraId="798AC93E" w14:textId="77777777" w:rsidR="00930AF9" w:rsidRPr="00930AF9" w:rsidRDefault="00930AF9" w:rsidP="00930AF9">
      <w:pPr>
        <w:numPr>
          <w:ilvl w:val="0"/>
          <w:numId w:val="79"/>
        </w:numPr>
        <w:shd w:val="clear" w:color="auto" w:fill="FFFFFF"/>
        <w:tabs>
          <w:tab w:val="left" w:pos="993"/>
        </w:tabs>
        <w:spacing w:after="0" w:line="240" w:lineRule="auto"/>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D - Desire - бажання;</w:t>
      </w:r>
    </w:p>
    <w:p w14:paraId="5C57586B" w14:textId="77777777" w:rsidR="00930AF9" w:rsidRPr="00930AF9" w:rsidRDefault="00930AF9" w:rsidP="00930AF9">
      <w:pPr>
        <w:numPr>
          <w:ilvl w:val="0"/>
          <w:numId w:val="79"/>
        </w:numPr>
        <w:shd w:val="clear" w:color="auto" w:fill="FFFFFF"/>
        <w:tabs>
          <w:tab w:val="left" w:pos="993"/>
        </w:tabs>
        <w:spacing w:after="0" w:line="240" w:lineRule="auto"/>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A - Action - дія;</w:t>
      </w:r>
    </w:p>
    <w:p w14:paraId="1DE7D551" w14:textId="77777777" w:rsidR="00930AF9" w:rsidRPr="00930AF9" w:rsidRDefault="00930AF9" w:rsidP="00930AF9">
      <w:pPr>
        <w:numPr>
          <w:ilvl w:val="0"/>
          <w:numId w:val="79"/>
        </w:numPr>
        <w:shd w:val="clear" w:color="auto" w:fill="FFFFFF"/>
        <w:tabs>
          <w:tab w:val="left" w:pos="993"/>
        </w:tabs>
        <w:spacing w:after="0" w:line="240" w:lineRule="auto"/>
        <w:jc w:val="both"/>
        <w:rPr>
          <w:rFonts w:ascii="Times New Roman" w:eastAsia="Times New Roman" w:hAnsi="Times New Roman" w:cs="Times New Roman"/>
          <w:bCs/>
          <w:color w:val="000000" w:themeColor="text1"/>
          <w:kern w:val="0"/>
          <w:sz w:val="28"/>
          <w:szCs w:val="28"/>
          <w:lang w:val="en-US" w:eastAsia="ru-RU"/>
          <w14:ligatures w14:val="none"/>
        </w:rPr>
      </w:pPr>
      <w:r w:rsidRPr="00930AF9">
        <w:rPr>
          <w:rFonts w:ascii="Times New Roman" w:eastAsia="Times New Roman" w:hAnsi="Times New Roman" w:cs="Times New Roman"/>
          <w:bCs/>
          <w:color w:val="000000" w:themeColor="text1"/>
          <w:kern w:val="0"/>
          <w:sz w:val="28"/>
          <w:szCs w:val="28"/>
          <w:lang w:val="en-US" w:eastAsia="ru-RU"/>
          <w14:ligatures w14:val="none"/>
        </w:rPr>
        <w:t xml:space="preserve">S - Permanent Satisfaction - </w:t>
      </w:r>
      <w:r w:rsidRPr="00930AF9">
        <w:rPr>
          <w:rFonts w:ascii="Times New Roman" w:eastAsia="Times New Roman" w:hAnsi="Times New Roman" w:cs="Times New Roman"/>
          <w:bCs/>
          <w:color w:val="000000" w:themeColor="text1"/>
          <w:kern w:val="0"/>
          <w:sz w:val="28"/>
          <w:szCs w:val="28"/>
          <w:lang w:eastAsia="ru-RU"/>
          <w14:ligatures w14:val="none"/>
        </w:rPr>
        <w:t>задоволення</w:t>
      </w:r>
      <w:r w:rsidRPr="00930AF9">
        <w:rPr>
          <w:rFonts w:ascii="Times New Roman" w:eastAsia="Times New Roman" w:hAnsi="Times New Roman" w:cs="Times New Roman"/>
          <w:bCs/>
          <w:color w:val="000000" w:themeColor="text1"/>
          <w:kern w:val="0"/>
          <w:sz w:val="28"/>
          <w:szCs w:val="28"/>
          <w:lang w:val="en-US" w:eastAsia="ru-RU"/>
          <w14:ligatures w14:val="none"/>
        </w:rPr>
        <w:t xml:space="preserve">, </w:t>
      </w:r>
      <w:r w:rsidRPr="00930AF9">
        <w:rPr>
          <w:rFonts w:ascii="Times New Roman" w:eastAsia="Times New Roman" w:hAnsi="Times New Roman" w:cs="Times New Roman"/>
          <w:bCs/>
          <w:color w:val="000000" w:themeColor="text1"/>
          <w:kern w:val="0"/>
          <w:sz w:val="28"/>
          <w:szCs w:val="28"/>
          <w:lang w:eastAsia="ru-RU"/>
          <w14:ligatures w14:val="none"/>
        </w:rPr>
        <w:t>що</w:t>
      </w:r>
      <w:r w:rsidRPr="00930AF9">
        <w:rPr>
          <w:rFonts w:ascii="Times New Roman" w:eastAsia="Times New Roman" w:hAnsi="Times New Roman" w:cs="Times New Roman"/>
          <w:bCs/>
          <w:color w:val="000000" w:themeColor="text1"/>
          <w:kern w:val="0"/>
          <w:sz w:val="28"/>
          <w:szCs w:val="28"/>
          <w:lang w:val="en-US" w:eastAsia="ru-RU"/>
          <w14:ligatures w14:val="none"/>
        </w:rPr>
        <w:t xml:space="preserve"> </w:t>
      </w:r>
      <w:r w:rsidRPr="00930AF9">
        <w:rPr>
          <w:rFonts w:ascii="Times New Roman" w:eastAsia="Times New Roman" w:hAnsi="Times New Roman" w:cs="Times New Roman"/>
          <w:bCs/>
          <w:color w:val="000000" w:themeColor="text1"/>
          <w:kern w:val="0"/>
          <w:sz w:val="28"/>
          <w:szCs w:val="28"/>
          <w:lang w:eastAsia="ru-RU"/>
          <w14:ligatures w14:val="none"/>
        </w:rPr>
        <w:t>зберігається</w:t>
      </w:r>
      <w:r w:rsidRPr="00930AF9">
        <w:rPr>
          <w:rFonts w:ascii="Times New Roman" w:eastAsia="Times New Roman" w:hAnsi="Times New Roman" w:cs="Times New Roman"/>
          <w:bCs/>
          <w:color w:val="000000" w:themeColor="text1"/>
          <w:kern w:val="0"/>
          <w:sz w:val="28"/>
          <w:szCs w:val="28"/>
          <w:lang w:val="en-US" w:eastAsia="ru-RU"/>
          <w14:ligatures w14:val="none"/>
        </w:rPr>
        <w:t>.</w:t>
      </w:r>
    </w:p>
    <w:p w14:paraId="61EF5319"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val="en-US" w:eastAsia="ru-RU"/>
          <w14:ligatures w14:val="none"/>
        </w:rPr>
      </w:pPr>
    </w:p>
    <w:p w14:paraId="3553DBA5"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Суть полягає в тому, що будь-яке рекламне звернення має привернути увагу потенційного споживача, потім викликати його інтерес, який перейде в бажання мати товар і, нарешті, спонукати до дії — купівлі. Тут класична модель закінчується. Задоволення означає, що після цих процедур потрібно ще домогтися того, щоб споживач залишився задоволеним продукцією. Такий споживач може розповісти про купівлю рідним та знайомим, стати постійним клієнтом компанії та купувати інші її продукти. </w:t>
      </w:r>
    </w:p>
    <w:p w14:paraId="6D1E228E"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p>
    <w:p w14:paraId="382084B8"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Якщо накласти ці етапи шляху на кількість людей, що перебувають на кожному з них, вийде воронка, що звужується донизу.</w:t>
      </w:r>
    </w:p>
    <w:p w14:paraId="5290464F"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Верхня, широка частина воронки — це все люди, що перебувають на етапі </w:t>
      </w:r>
      <w:r w:rsidRPr="00930AF9">
        <w:rPr>
          <w:rFonts w:ascii="Times New Roman" w:eastAsia="Times New Roman" w:hAnsi="Times New Roman" w:cs="Times New Roman"/>
          <w:b/>
          <w:bCs/>
          <w:color w:val="000000" w:themeColor="text1"/>
          <w:kern w:val="0"/>
          <w:sz w:val="28"/>
          <w:szCs w:val="28"/>
          <w:lang w:eastAsia="ru-RU"/>
          <w14:ligatures w14:val="none"/>
        </w:rPr>
        <w:t>усвідомлення</w:t>
      </w:r>
      <w:r w:rsidRPr="00930AF9">
        <w:rPr>
          <w:rFonts w:ascii="Times New Roman" w:eastAsia="Times New Roman" w:hAnsi="Times New Roman" w:cs="Times New Roman"/>
          <w:bCs/>
          <w:color w:val="000000" w:themeColor="text1"/>
          <w:kern w:val="0"/>
          <w:sz w:val="28"/>
          <w:szCs w:val="28"/>
          <w:lang w:eastAsia="ru-RU"/>
          <w14:ligatures w14:val="none"/>
        </w:rPr>
        <w:t> того, що їм цікавий певний продукт (згідно з нашим прикладом про транспортний засіб). На цьому етапі потенційні покупці прагнуть дізнатися інформацію про продукт у загальних рисах і намагаються довідатися, які аналоги цього продукту існують на ринку (літак, автомобіль, мотоцикл тощо). Звичайно, процес знайомства потенційних покупців з такою інформацією відрізнятиметься залежно від спрямованості бізнесу. Але в цілому тут все одно діє один алгоритм: зробити так, щоб люди дізналися про продукт компанії і зацікавилися ним.</w:t>
      </w:r>
    </w:p>
    <w:p w14:paraId="03E618C6"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Отримавши першу інформацію про продукт, людина вже починає відчувати певний </w:t>
      </w:r>
      <w:r w:rsidRPr="00930AF9">
        <w:rPr>
          <w:rFonts w:ascii="Times New Roman" w:eastAsia="Times New Roman" w:hAnsi="Times New Roman" w:cs="Times New Roman"/>
          <w:b/>
          <w:bCs/>
          <w:color w:val="000000" w:themeColor="text1"/>
          <w:kern w:val="0"/>
          <w:sz w:val="28"/>
          <w:szCs w:val="28"/>
          <w:lang w:eastAsia="ru-RU"/>
          <w14:ligatures w14:val="none"/>
        </w:rPr>
        <w:t>інтерес </w:t>
      </w:r>
      <w:r w:rsidRPr="00930AF9">
        <w:rPr>
          <w:rFonts w:ascii="Times New Roman" w:eastAsia="Times New Roman" w:hAnsi="Times New Roman" w:cs="Times New Roman"/>
          <w:bCs/>
          <w:color w:val="000000" w:themeColor="text1"/>
          <w:kern w:val="0"/>
          <w:sz w:val="28"/>
          <w:szCs w:val="28"/>
          <w:lang w:eastAsia="ru-RU"/>
          <w14:ligatures w14:val="none"/>
        </w:rPr>
        <w:t>до того або іншого бренду, ретельніше підходить до процесу вибору. На цьому етапі відбувається порівняння продуктів на основі їхніх ключових властивостей на зразок істотних переваг, більш вдалого дизайну або сильних технічних характеристик.</w:t>
      </w:r>
    </w:p>
    <w:p w14:paraId="2D510FC4"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Якщо клієнт </w:t>
      </w:r>
      <w:r w:rsidRPr="00930AF9">
        <w:rPr>
          <w:rFonts w:ascii="Times New Roman" w:eastAsia="Times New Roman" w:hAnsi="Times New Roman" w:cs="Times New Roman"/>
          <w:b/>
          <w:bCs/>
          <w:color w:val="000000" w:themeColor="text1"/>
          <w:kern w:val="0"/>
          <w:sz w:val="28"/>
          <w:szCs w:val="28"/>
          <w:lang w:eastAsia="ru-RU"/>
          <w14:ligatures w14:val="none"/>
        </w:rPr>
        <w:t>вирішив придбати</w:t>
      </w:r>
      <w:r w:rsidRPr="00930AF9">
        <w:rPr>
          <w:rFonts w:ascii="Times New Roman" w:eastAsia="Times New Roman" w:hAnsi="Times New Roman" w:cs="Times New Roman"/>
          <w:bCs/>
          <w:color w:val="000000" w:themeColor="text1"/>
          <w:kern w:val="0"/>
          <w:sz w:val="28"/>
          <w:szCs w:val="28"/>
          <w:lang w:eastAsia="ru-RU"/>
          <w14:ligatures w14:val="none"/>
        </w:rPr>
        <w:t> продукт, значить, він перейшов на наступну сходинку воронки, де чіткість і ясність контенту відіграють дуже важливу роль. Саме контент може як переконати людину додати товар в кошик, так і зашкодити цьому.</w:t>
      </w:r>
    </w:p>
    <w:p w14:paraId="19D68FA6" w14:textId="77777777" w:rsidR="00930AF9" w:rsidRPr="00930AF9" w:rsidRDefault="00930AF9" w:rsidP="00930AF9">
      <w:pPr>
        <w:shd w:val="clear" w:color="auto" w:fill="FFFFFF"/>
        <w:tabs>
          <w:tab w:val="left" w:pos="993"/>
        </w:tabs>
        <w:spacing w:after="0" w:line="240" w:lineRule="auto"/>
        <w:ind w:firstLine="709"/>
        <w:jc w:val="both"/>
        <w:rPr>
          <w:rFonts w:ascii="Times New Roman" w:eastAsia="Times New Roman" w:hAnsi="Times New Roman" w:cs="Times New Roman"/>
          <w:bCs/>
          <w:color w:val="000000" w:themeColor="text1"/>
          <w:kern w:val="0"/>
          <w:sz w:val="28"/>
          <w:szCs w:val="28"/>
          <w:lang w:eastAsia="ru-RU"/>
          <w14:ligatures w14:val="none"/>
        </w:rPr>
      </w:pPr>
      <w:r w:rsidRPr="00930AF9">
        <w:rPr>
          <w:rFonts w:ascii="Times New Roman" w:eastAsia="Times New Roman" w:hAnsi="Times New Roman" w:cs="Times New Roman"/>
          <w:bCs/>
          <w:color w:val="000000" w:themeColor="text1"/>
          <w:kern w:val="0"/>
          <w:sz w:val="28"/>
          <w:szCs w:val="28"/>
          <w:lang w:eastAsia="ru-RU"/>
          <w14:ligatures w14:val="none"/>
        </w:rPr>
        <w:t>І нарешті, найвужча частина воронки — це момент, коли </w:t>
      </w:r>
      <w:r w:rsidRPr="00930AF9">
        <w:rPr>
          <w:rFonts w:ascii="Times New Roman" w:eastAsia="Times New Roman" w:hAnsi="Times New Roman" w:cs="Times New Roman"/>
          <w:b/>
          <w:bCs/>
          <w:color w:val="000000" w:themeColor="text1"/>
          <w:kern w:val="0"/>
          <w:sz w:val="28"/>
          <w:szCs w:val="28"/>
          <w:lang w:eastAsia="ru-RU"/>
          <w14:ligatures w14:val="none"/>
        </w:rPr>
        <w:t>людина визначилась і стає безпосередньо покупцем</w:t>
      </w:r>
      <w:r w:rsidRPr="00930AF9">
        <w:rPr>
          <w:rFonts w:ascii="Times New Roman" w:eastAsia="Times New Roman" w:hAnsi="Times New Roman" w:cs="Times New Roman"/>
          <w:bCs/>
          <w:color w:val="000000" w:themeColor="text1"/>
          <w:kern w:val="0"/>
          <w:sz w:val="28"/>
          <w:szCs w:val="28"/>
          <w:lang w:eastAsia="ru-RU"/>
          <w14:ligatures w14:val="none"/>
        </w:rPr>
        <w:t>. До речі, якщо воронка була організована добре, то клієнт знову придбає товар у цьому ж місці.</w:t>
      </w:r>
    </w:p>
    <w:p w14:paraId="575184AE" w14:textId="77777777" w:rsidR="00930AF9" w:rsidRPr="00A966DE" w:rsidRDefault="00930AF9"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p>
    <w:p w14:paraId="6D5BFBF2"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Переваги класичної воронки продажів</w:t>
      </w:r>
    </w:p>
    <w:p w14:paraId="7CDD72F7"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Структурована і правильно задана воронка продажів має такі переваги:</w:t>
      </w:r>
    </w:p>
    <w:p w14:paraId="569057E7" w14:textId="77777777" w:rsidR="00DE08C7" w:rsidRPr="00A966DE" w:rsidRDefault="00DE08C7" w:rsidP="00401062">
      <w:pPr>
        <w:pStyle w:val="a5"/>
        <w:numPr>
          <w:ilvl w:val="0"/>
          <w:numId w:val="13"/>
        </w:numPr>
        <w:shd w:val="clear" w:color="auto" w:fill="FFFFFF"/>
        <w:tabs>
          <w:tab w:val="left" w:pos="993"/>
        </w:tabs>
        <w:spacing w:after="0" w:line="240" w:lineRule="auto"/>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чітка орієнтація</w:t>
      </w:r>
    </w:p>
    <w:p w14:paraId="7A892197"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Огляд окремих рівнів існуючої воронки продажів може допомогти краще узгодити всі маркетингові зусилля з бажаної цільовою групою.</w:t>
      </w:r>
    </w:p>
    <w:p w14:paraId="79DA948A"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lastRenderedPageBreak/>
        <w:t>Вона надає наочний вид поетапної моделі і часто призводить до того, що підприємці бачать, що їх раніше існу</w:t>
      </w:r>
      <w:r w:rsidR="007C3786" w:rsidRPr="00A966DE">
        <w:rPr>
          <w:rFonts w:ascii="Times New Roman" w:eastAsia="Times New Roman" w:hAnsi="Times New Roman" w:cs="Times New Roman"/>
          <w:color w:val="000000" w:themeColor="text1"/>
          <w:kern w:val="0"/>
          <w:sz w:val="28"/>
          <w:szCs w:val="28"/>
          <w:lang w:val="uk-UA" w:eastAsia="ru-RU"/>
          <w14:ligatures w14:val="none"/>
        </w:rPr>
        <w:t>юча</w:t>
      </w:r>
      <w:r w:rsidRPr="00A966DE">
        <w:rPr>
          <w:rFonts w:ascii="Times New Roman" w:eastAsia="Times New Roman" w:hAnsi="Times New Roman" w:cs="Times New Roman"/>
          <w:color w:val="000000" w:themeColor="text1"/>
          <w:kern w:val="0"/>
          <w:sz w:val="28"/>
          <w:szCs w:val="28"/>
          <w:lang w:eastAsia="ru-RU"/>
          <w14:ligatures w14:val="none"/>
        </w:rPr>
        <w:t xml:space="preserve"> воронка продажів не призначалася спеціально для обраної цільової групи.</w:t>
      </w:r>
    </w:p>
    <w:p w14:paraId="5181678B" w14:textId="77777777" w:rsidR="00DE08C7" w:rsidRPr="00A966DE" w:rsidRDefault="00DE08C7" w:rsidP="00401062">
      <w:pPr>
        <w:pStyle w:val="a5"/>
        <w:numPr>
          <w:ilvl w:val="0"/>
          <w:numId w:val="13"/>
        </w:numPr>
        <w:shd w:val="clear" w:color="auto" w:fill="FFFFFF"/>
        <w:tabs>
          <w:tab w:val="left" w:pos="993"/>
        </w:tabs>
        <w:spacing w:after="0" w:line="240" w:lineRule="auto"/>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чіткі обов'язки</w:t>
      </w:r>
    </w:p>
    <w:p w14:paraId="6C6E319C"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Окремі етапи процесу продажів дають менеджерам чітке уявлення про те, які організаційні функції відповідають за який етап.</w:t>
      </w:r>
    </w:p>
    <w:p w14:paraId="5A722003"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Простіше кажучи, в типовій воронці продажів відділ маркетингу бере на себе задачу генерації лідів (ToFu &amp; MoFu), під час якої відділ продажів відповідає за підготовку та узгодження пропозицій на наступній фазі закупівель (BoFu).</w:t>
      </w:r>
    </w:p>
    <w:p w14:paraId="6742F41F" w14:textId="77777777" w:rsidR="00DE08C7" w:rsidRPr="00A966DE" w:rsidRDefault="00DE08C7" w:rsidP="00401062">
      <w:pPr>
        <w:pStyle w:val="a5"/>
        <w:numPr>
          <w:ilvl w:val="0"/>
          <w:numId w:val="13"/>
        </w:numPr>
        <w:shd w:val="clear" w:color="auto" w:fill="FFFFFF"/>
        <w:tabs>
          <w:tab w:val="left" w:pos="993"/>
        </w:tabs>
        <w:spacing w:after="0" w:line="240" w:lineRule="auto"/>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вимірність</w:t>
      </w:r>
    </w:p>
    <w:p w14:paraId="0E9C2BB9"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Воронка допомагає визначити окремі фази процесу продажів і його продуктивність. Наприклад, відносно легко можна відповісти на питання - де потенційні клієнти зістрибує уздовж воронки продажів? На підставі цієї інформації окремі фази воронки продажів можуть бути оптимізовані або змінені.</w:t>
      </w:r>
    </w:p>
    <w:p w14:paraId="1845FF3F"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 xml:space="preserve">Безперервне управління </w:t>
      </w:r>
      <w:r w:rsidR="009541ED">
        <w:rPr>
          <w:rFonts w:ascii="Times New Roman" w:eastAsia="Times New Roman" w:hAnsi="Times New Roman" w:cs="Times New Roman"/>
          <w:color w:val="000000" w:themeColor="text1"/>
          <w:kern w:val="0"/>
          <w:sz w:val="28"/>
          <w:szCs w:val="28"/>
          <w:lang w:val="uk-UA" w:eastAsia="ru-RU"/>
          <w14:ligatures w14:val="none"/>
        </w:rPr>
        <w:t>воронкою</w:t>
      </w:r>
      <w:r w:rsidRPr="00A966DE">
        <w:rPr>
          <w:rFonts w:ascii="Times New Roman" w:eastAsia="Times New Roman" w:hAnsi="Times New Roman" w:cs="Times New Roman"/>
          <w:color w:val="000000" w:themeColor="text1"/>
          <w:kern w:val="0"/>
          <w:sz w:val="28"/>
          <w:szCs w:val="28"/>
          <w:lang w:eastAsia="ru-RU"/>
          <w14:ligatures w14:val="none"/>
        </w:rPr>
        <w:t xml:space="preserve"> продажів також дозволяє проводити ранній аналіз першопричин в разі зниження продажів, що дозволяє своєчасно вжити контрзаходів задовго до того, як компанія зазнає серйозних збитків.</w:t>
      </w:r>
    </w:p>
    <w:p w14:paraId="505DDFB7"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Таким чином, ви можете збільшити захоплення нових частин старої ЦА або навіть абсолютно нової ЦА. Чим більше потенційних клієнтів перетворюються в реальних покупців, тим вище рентабельність вжитих заходів – і, відповідно, навпаки.</w:t>
      </w:r>
    </w:p>
    <w:p w14:paraId="3C5C426D"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Як виглядає воронка продажів інтернет-магазину?</w:t>
      </w:r>
    </w:p>
    <w:p w14:paraId="3A6D2C5C"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Давайте припустимо, що недавно створений стартап хоче продавати свої продукти через веб-сайт.</w:t>
      </w:r>
    </w:p>
    <w:p w14:paraId="094B9A52"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noProof/>
          <w:color w:val="000000" w:themeColor="text1"/>
          <w:kern w:val="0"/>
          <w:sz w:val="28"/>
          <w:szCs w:val="28"/>
          <w:lang w:eastAsia="ru-RU"/>
          <w14:ligatures w14:val="none"/>
        </w:rPr>
        <w:drawing>
          <wp:inline distT="0" distB="0" distL="0" distR="0" wp14:anchorId="7837CABE" wp14:editId="042C2375">
            <wp:extent cx="5940425" cy="3543935"/>
            <wp:effectExtent l="0" t="0" r="3175" b="0"/>
            <wp:docPr id="1" name="Рисунок 1" descr="Як виглядає воронка продажів інтернет-магазину? хостинг Украї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Як виглядає воронка продажів інтернет-магазину? хостинг Україна"/>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3543935"/>
                    </a:xfrm>
                    <a:prstGeom prst="rect">
                      <a:avLst/>
                    </a:prstGeom>
                    <a:noFill/>
                    <a:ln>
                      <a:noFill/>
                    </a:ln>
                  </pic:spPr>
                </pic:pic>
              </a:graphicData>
            </a:graphic>
          </wp:inline>
        </w:drawing>
      </w:r>
    </w:p>
    <w:p w14:paraId="346BE78C"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 </w:t>
      </w:r>
    </w:p>
    <w:p w14:paraId="2A9EC2B2"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lastRenderedPageBreak/>
        <w:t>Необхідні кроки в рамках можливого процесу продажів будуть виглядати так:</w:t>
      </w:r>
    </w:p>
    <w:p w14:paraId="27A00287" w14:textId="77777777" w:rsidR="00DE08C7" w:rsidRPr="00A966DE" w:rsidRDefault="00DE08C7" w:rsidP="00401062">
      <w:pPr>
        <w:numPr>
          <w:ilvl w:val="0"/>
          <w:numId w:val="6"/>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Залучення відвідувачів. Для того, щоб до вас прийшли люди, веб-сайт повинен надавати релевантний і високоякісний контент. На додаток до органічного охопленням користувачів за допомогою пошукових систем, відвідувачі можуть бути залучені за допомогою широкого спектру комунікаційних заходів, наприклад, через соцмережі, платні рекламні кампанії, спонсорство, піар-заходи і т. Д. Наприклад, ми зібралися торгувати будівельної спецодягом – робочими комбінезонами. В цьому випадку наша ЦА – будівельники, виконроби, буд-супермаркети і будфірми.</w:t>
      </w:r>
    </w:p>
    <w:p w14:paraId="408DC30B" w14:textId="77777777" w:rsidR="00DE08C7" w:rsidRPr="00A966DE" w:rsidRDefault="00DE08C7" w:rsidP="00401062">
      <w:pPr>
        <w:numPr>
          <w:ilvl w:val="0"/>
          <w:numId w:val="6"/>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Перетворення відвідувачів в потенційних клієнтів. Наступним кроком є перетворення відвідувача в лід. Відвідувач це можна зробити, наприклад, підписавшись на розсилку новин, пропоновану на веб-сайті, зробивши дзвінок для уточнення асортименту товарів або завантаживши каталог продукції в форматі PDF для більш ретельного вивчення. У випадку з комбінезонами, це будуть розіслані опис переваг саме нашої спецодягу, рекомендації минулих клієнтів і вдале позиціонування бренду. Наприклад, слоган: «Комбінезони для професійних будівельників».</w:t>
      </w:r>
    </w:p>
    <w:p w14:paraId="19805A36" w14:textId="77777777" w:rsidR="00DE08C7" w:rsidRPr="00A966DE" w:rsidRDefault="00DE08C7" w:rsidP="00401062">
      <w:pPr>
        <w:numPr>
          <w:ilvl w:val="0"/>
          <w:numId w:val="6"/>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Заохочення л</w:t>
      </w:r>
      <w:r w:rsidR="007C3786" w:rsidRPr="00A966DE">
        <w:rPr>
          <w:rFonts w:ascii="Times New Roman" w:eastAsia="Times New Roman" w:hAnsi="Times New Roman" w:cs="Times New Roman"/>
          <w:color w:val="000000" w:themeColor="text1"/>
          <w:kern w:val="0"/>
          <w:sz w:val="28"/>
          <w:szCs w:val="28"/>
          <w:lang w:val="uk-UA" w:eastAsia="ru-RU"/>
          <w14:ligatures w14:val="none"/>
        </w:rPr>
        <w:t>і</w:t>
      </w:r>
      <w:r w:rsidRPr="00A966DE">
        <w:rPr>
          <w:rFonts w:ascii="Times New Roman" w:eastAsia="Times New Roman" w:hAnsi="Times New Roman" w:cs="Times New Roman"/>
          <w:color w:val="000000" w:themeColor="text1"/>
          <w:kern w:val="0"/>
          <w:sz w:val="28"/>
          <w:szCs w:val="28"/>
          <w:lang w:eastAsia="ru-RU"/>
          <w14:ligatures w14:val="none"/>
        </w:rPr>
        <w:t>д</w:t>
      </w:r>
      <w:r w:rsidR="007C3786" w:rsidRPr="00A966DE">
        <w:rPr>
          <w:rFonts w:ascii="Times New Roman" w:eastAsia="Times New Roman" w:hAnsi="Times New Roman" w:cs="Times New Roman"/>
          <w:color w:val="000000" w:themeColor="text1"/>
          <w:kern w:val="0"/>
          <w:sz w:val="28"/>
          <w:szCs w:val="28"/>
          <w:lang w:val="uk-UA" w:eastAsia="ru-RU"/>
          <w14:ligatures w14:val="none"/>
        </w:rPr>
        <w:t>і</w:t>
      </w:r>
      <w:r w:rsidRPr="00A966DE">
        <w:rPr>
          <w:rFonts w:ascii="Times New Roman" w:eastAsia="Times New Roman" w:hAnsi="Times New Roman" w:cs="Times New Roman"/>
          <w:color w:val="000000" w:themeColor="text1"/>
          <w:kern w:val="0"/>
          <w:sz w:val="28"/>
          <w:szCs w:val="28"/>
          <w:lang w:eastAsia="ru-RU"/>
          <w14:ligatures w14:val="none"/>
        </w:rPr>
        <w:t>в до здійснення покупки. Ліди вже проявили глибший інтерес до продукту або виробник</w:t>
      </w:r>
      <w:r w:rsidR="007C3786" w:rsidRPr="00A966DE">
        <w:rPr>
          <w:rFonts w:ascii="Times New Roman" w:eastAsia="Times New Roman" w:hAnsi="Times New Roman" w:cs="Times New Roman"/>
          <w:color w:val="000000" w:themeColor="text1"/>
          <w:kern w:val="0"/>
          <w:sz w:val="28"/>
          <w:szCs w:val="28"/>
          <w:lang w:val="uk-UA" w:eastAsia="ru-RU"/>
          <w14:ligatures w14:val="none"/>
        </w:rPr>
        <w:t>а</w:t>
      </w:r>
      <w:r w:rsidRPr="00A966DE">
        <w:rPr>
          <w:rFonts w:ascii="Times New Roman" w:eastAsia="Times New Roman" w:hAnsi="Times New Roman" w:cs="Times New Roman"/>
          <w:color w:val="000000" w:themeColor="text1"/>
          <w:kern w:val="0"/>
          <w:sz w:val="28"/>
          <w:szCs w:val="28"/>
          <w:lang w:eastAsia="ru-RU"/>
          <w14:ligatures w14:val="none"/>
        </w:rPr>
        <w:t>, взаємодіючи з контактними елементами на веб-сайті. Наступний етап полягає в перетворенні потенційного покупця в реального покупця. Наприклад, ви можете відправити ліду акційн</w:t>
      </w:r>
      <w:r w:rsidR="007C3786" w:rsidRPr="00A966DE">
        <w:rPr>
          <w:rFonts w:ascii="Times New Roman" w:eastAsia="Times New Roman" w:hAnsi="Times New Roman" w:cs="Times New Roman"/>
          <w:color w:val="000000" w:themeColor="text1"/>
          <w:kern w:val="0"/>
          <w:sz w:val="28"/>
          <w:szCs w:val="28"/>
          <w:lang w:val="uk-UA" w:eastAsia="ru-RU"/>
          <w14:ligatures w14:val="none"/>
        </w:rPr>
        <w:t>у</w:t>
      </w:r>
      <w:r w:rsidRPr="00A966DE">
        <w:rPr>
          <w:rFonts w:ascii="Times New Roman" w:eastAsia="Times New Roman" w:hAnsi="Times New Roman" w:cs="Times New Roman"/>
          <w:color w:val="000000" w:themeColor="text1"/>
          <w:kern w:val="0"/>
          <w:sz w:val="28"/>
          <w:szCs w:val="28"/>
          <w:lang w:eastAsia="ru-RU"/>
          <w14:ligatures w14:val="none"/>
        </w:rPr>
        <w:t xml:space="preserve"> пропозиці</w:t>
      </w:r>
      <w:r w:rsidR="007C3786" w:rsidRPr="00A966DE">
        <w:rPr>
          <w:rFonts w:ascii="Times New Roman" w:eastAsia="Times New Roman" w:hAnsi="Times New Roman" w:cs="Times New Roman"/>
          <w:color w:val="000000" w:themeColor="text1"/>
          <w:kern w:val="0"/>
          <w:sz w:val="28"/>
          <w:szCs w:val="28"/>
          <w:lang w:val="uk-UA" w:eastAsia="ru-RU"/>
          <w14:ligatures w14:val="none"/>
        </w:rPr>
        <w:t>ю</w:t>
      </w:r>
      <w:r w:rsidRPr="00A966DE">
        <w:rPr>
          <w:rFonts w:ascii="Times New Roman" w:eastAsia="Times New Roman" w:hAnsi="Times New Roman" w:cs="Times New Roman"/>
          <w:color w:val="000000" w:themeColor="text1"/>
          <w:kern w:val="0"/>
          <w:sz w:val="28"/>
          <w:szCs w:val="28"/>
          <w:lang w:eastAsia="ru-RU"/>
          <w14:ligatures w14:val="none"/>
        </w:rPr>
        <w:t>, прайс з оновленим асортиментом товарів або код знижки в якості привітання після реєстрації в розсилці. На цьому етапі роль грає ціна і якість. Наприклад - наші комбінезони не рвуться, і при цьому коштують трохи дешевше, ніж у конкурентів. Або навпаки – наші комбінезони коштують трохи дорожче, ніж у конкурентів, і не рвуться десять років, а ще дуже стійкі до проникнення цементного пилу.</w:t>
      </w:r>
    </w:p>
    <w:p w14:paraId="6C117B98" w14:textId="77777777" w:rsidR="00DE08C7" w:rsidRPr="00A966DE" w:rsidRDefault="00DE08C7" w:rsidP="00401062">
      <w:pPr>
        <w:numPr>
          <w:ilvl w:val="0"/>
          <w:numId w:val="6"/>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Здійснення угоди. Четвертий етап може відбуватися по-різному. У більшості інтернет-магазинів клієнт сам дзвонить менеджеру, після прийняття рішення про ту чи іншу покупку. При активних продажах менеджер сам дзвонить ліду і намагається отримати замовлення. У разі використання моделі агресивних продажів менеджер не тільки дзвонить один раз, але нагадує про продукцію або послугу за встановленим графіком. На даному етапі клієнт купив комбінезон, а ми ще подарували йому два карабіна і продали брезентовий будівельний пояс за півціни. Або навпаки – клієнт купив комбінезон, тому що спокусився не тільки на заявлену ціну і якість, а й на безкоштовні карабіни і знижений у ціні будівельний пояс.</w:t>
      </w:r>
    </w:p>
    <w:p w14:paraId="75BF55F9" w14:textId="77777777" w:rsidR="00DE08C7" w:rsidRPr="00A966DE" w:rsidRDefault="00DE08C7" w:rsidP="00401062">
      <w:pPr>
        <w:numPr>
          <w:ilvl w:val="0"/>
          <w:numId w:val="6"/>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 xml:space="preserve">Підтримування виниклих відносин з клієнтами. Останній крок воронки продажів часто недооцінюється відділом маркетингу. Зрештою, основна увага маркетологів приділяється завоювання нових клієнтів. Але це не тільки складно, але й дорого - придбання нових клієнтів обходиться в десять разів дорожче за витраченим ресурсам, в порівнянні з тим, щоб переконати існуючих клієнтів здійснювати заплановані, повторні або додаткові покупки. Пам'ятайте - </w:t>
      </w:r>
      <w:r w:rsidRPr="00A966DE">
        <w:rPr>
          <w:rFonts w:ascii="Times New Roman" w:eastAsia="Times New Roman" w:hAnsi="Times New Roman" w:cs="Times New Roman"/>
          <w:color w:val="000000" w:themeColor="text1"/>
          <w:kern w:val="0"/>
          <w:sz w:val="28"/>
          <w:szCs w:val="28"/>
          <w:lang w:eastAsia="ru-RU"/>
          <w14:ligatures w14:val="none"/>
        </w:rPr>
        <w:lastRenderedPageBreak/>
        <w:t>менеджери повинні завжди враховувати післяпродажні заходи. У разі веб-сайту це може бути реалізовано з використанням класичних заходів щодо перенаправлення реклами, поздоровлень, нагадувань, розсилкою аналітичних оглядів і топів продукції або наданням технічних послуг (наприклад, через форум клієнтів). Якщо говорити про комбінезоні то, крім вибору інших моделей, ми можемо запропонувати і іншу будівельну спецодяг – наприклад, розвантаження, модну кепку виконроба або міцні черевики.</w:t>
      </w:r>
    </w:p>
    <w:p w14:paraId="4852370E" w14:textId="77777777" w:rsidR="005B5843" w:rsidRDefault="005B5843"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eastAsia="ru-RU"/>
          <w14:ligatures w14:val="none"/>
        </w:rPr>
      </w:pPr>
    </w:p>
    <w:p w14:paraId="1516E8D5" w14:textId="77777777" w:rsidR="00DE08C7"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val="uk-UA"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Розрахунок конверсії продажів</w:t>
      </w:r>
      <w:r w:rsidR="00B61207" w:rsidRPr="00A966DE">
        <w:rPr>
          <w:rFonts w:ascii="Times New Roman" w:eastAsia="Times New Roman" w:hAnsi="Times New Roman" w:cs="Times New Roman"/>
          <w:b/>
          <w:bCs/>
          <w:color w:val="000000" w:themeColor="text1"/>
          <w:kern w:val="0"/>
          <w:sz w:val="28"/>
          <w:szCs w:val="28"/>
          <w:lang w:val="uk-UA" w:eastAsia="ru-RU"/>
          <w14:ligatures w14:val="none"/>
        </w:rPr>
        <w:t>.</w:t>
      </w:r>
    </w:p>
    <w:p w14:paraId="2AEEF791" w14:textId="77777777" w:rsidR="005B5843" w:rsidRPr="005B5843" w:rsidRDefault="005B5843" w:rsidP="005B5843">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5B5843">
        <w:rPr>
          <w:rFonts w:ascii="Times New Roman" w:eastAsia="Times New Roman" w:hAnsi="Times New Roman" w:cs="Times New Roman"/>
          <w:color w:val="000000" w:themeColor="text1"/>
          <w:kern w:val="0"/>
          <w:sz w:val="28"/>
          <w:szCs w:val="28"/>
          <w:lang w:eastAsia="ru-RU"/>
          <w14:ligatures w14:val="none"/>
        </w:rPr>
        <w:t>Конверсія в інтернет маркетингу – це дія, коли відвідувач вашого сайту досягає бажаної мети, наприклад, підписка або покупка. Самих цілей конверсії може бути багато і вони залежать від галузі, прийнятої бізнес-моделі або просто особистих переваг. Прикладами цілей конверсії можуть бути:</w:t>
      </w:r>
    </w:p>
    <w:p w14:paraId="2C9C3464" w14:textId="77777777" w:rsidR="005B5843" w:rsidRPr="005B5843" w:rsidRDefault="005B5843" w:rsidP="005B5843">
      <w:pPr>
        <w:numPr>
          <w:ilvl w:val="0"/>
          <w:numId w:val="81"/>
        </w:numPr>
        <w:shd w:val="clear" w:color="auto" w:fill="FFFFFF"/>
        <w:tabs>
          <w:tab w:val="left" w:pos="993"/>
        </w:tabs>
        <w:spacing w:after="0" w:line="240" w:lineRule="auto"/>
        <w:jc w:val="both"/>
        <w:rPr>
          <w:rFonts w:ascii="Times New Roman" w:eastAsia="Times New Roman" w:hAnsi="Times New Roman" w:cs="Times New Roman"/>
          <w:color w:val="000000" w:themeColor="text1"/>
          <w:kern w:val="0"/>
          <w:sz w:val="28"/>
          <w:szCs w:val="28"/>
          <w:lang w:eastAsia="ru-RU"/>
          <w14:ligatures w14:val="none"/>
        </w:rPr>
      </w:pPr>
      <w:r w:rsidRPr="005B5843">
        <w:rPr>
          <w:rFonts w:ascii="Times New Roman" w:eastAsia="Times New Roman" w:hAnsi="Times New Roman" w:cs="Times New Roman"/>
          <w:color w:val="000000" w:themeColor="text1"/>
          <w:kern w:val="0"/>
          <w:sz w:val="28"/>
          <w:szCs w:val="28"/>
          <w:lang w:eastAsia="ru-RU"/>
          <w14:ligatures w14:val="none"/>
        </w:rPr>
        <w:t>Здійснення покупки.</w:t>
      </w:r>
    </w:p>
    <w:p w14:paraId="7F92BB70" w14:textId="77777777" w:rsidR="005B5843" w:rsidRPr="005B5843" w:rsidRDefault="005B5843" w:rsidP="005B5843">
      <w:pPr>
        <w:numPr>
          <w:ilvl w:val="0"/>
          <w:numId w:val="81"/>
        </w:numPr>
        <w:shd w:val="clear" w:color="auto" w:fill="FFFFFF"/>
        <w:tabs>
          <w:tab w:val="left" w:pos="993"/>
        </w:tabs>
        <w:spacing w:after="0" w:line="240" w:lineRule="auto"/>
        <w:jc w:val="both"/>
        <w:rPr>
          <w:rFonts w:ascii="Times New Roman" w:eastAsia="Times New Roman" w:hAnsi="Times New Roman" w:cs="Times New Roman"/>
          <w:color w:val="000000" w:themeColor="text1"/>
          <w:kern w:val="0"/>
          <w:sz w:val="28"/>
          <w:szCs w:val="28"/>
          <w:lang w:eastAsia="ru-RU"/>
          <w14:ligatures w14:val="none"/>
        </w:rPr>
      </w:pPr>
      <w:r w:rsidRPr="005B5843">
        <w:rPr>
          <w:rFonts w:ascii="Times New Roman" w:eastAsia="Times New Roman" w:hAnsi="Times New Roman" w:cs="Times New Roman"/>
          <w:color w:val="000000" w:themeColor="text1"/>
          <w:kern w:val="0"/>
          <w:sz w:val="28"/>
          <w:szCs w:val="28"/>
          <w:lang w:eastAsia="ru-RU"/>
          <w14:ligatures w14:val="none"/>
        </w:rPr>
        <w:t>Підписка на розсилку новин.</w:t>
      </w:r>
    </w:p>
    <w:p w14:paraId="3B2DB318" w14:textId="77777777" w:rsidR="005B5843" w:rsidRPr="005B5843" w:rsidRDefault="005B5843" w:rsidP="005B5843">
      <w:pPr>
        <w:numPr>
          <w:ilvl w:val="0"/>
          <w:numId w:val="81"/>
        </w:numPr>
        <w:shd w:val="clear" w:color="auto" w:fill="FFFFFF"/>
        <w:tabs>
          <w:tab w:val="left" w:pos="993"/>
        </w:tabs>
        <w:spacing w:after="0" w:line="240" w:lineRule="auto"/>
        <w:jc w:val="both"/>
        <w:rPr>
          <w:rFonts w:ascii="Times New Roman" w:eastAsia="Times New Roman" w:hAnsi="Times New Roman" w:cs="Times New Roman"/>
          <w:color w:val="000000" w:themeColor="text1"/>
          <w:kern w:val="0"/>
          <w:sz w:val="28"/>
          <w:szCs w:val="28"/>
          <w:lang w:eastAsia="ru-RU"/>
          <w14:ligatures w14:val="none"/>
        </w:rPr>
      </w:pPr>
      <w:r w:rsidRPr="005B5843">
        <w:rPr>
          <w:rFonts w:ascii="Times New Roman" w:eastAsia="Times New Roman" w:hAnsi="Times New Roman" w:cs="Times New Roman"/>
          <w:color w:val="000000" w:themeColor="text1"/>
          <w:kern w:val="0"/>
          <w:sz w:val="28"/>
          <w:szCs w:val="28"/>
          <w:lang w:eastAsia="ru-RU"/>
          <w14:ligatures w14:val="none"/>
        </w:rPr>
        <w:t>Створення облікового запису на сайті.</w:t>
      </w:r>
    </w:p>
    <w:p w14:paraId="633C7FDA" w14:textId="77777777" w:rsidR="005B5843" w:rsidRPr="005B5843" w:rsidRDefault="005B5843" w:rsidP="005B5843">
      <w:pPr>
        <w:numPr>
          <w:ilvl w:val="0"/>
          <w:numId w:val="81"/>
        </w:numPr>
        <w:shd w:val="clear" w:color="auto" w:fill="FFFFFF"/>
        <w:tabs>
          <w:tab w:val="left" w:pos="993"/>
        </w:tabs>
        <w:spacing w:after="0" w:line="240" w:lineRule="auto"/>
        <w:jc w:val="both"/>
        <w:rPr>
          <w:rFonts w:ascii="Times New Roman" w:eastAsia="Times New Roman" w:hAnsi="Times New Roman" w:cs="Times New Roman"/>
          <w:color w:val="000000" w:themeColor="text1"/>
          <w:kern w:val="0"/>
          <w:sz w:val="28"/>
          <w:szCs w:val="28"/>
          <w:lang w:eastAsia="ru-RU"/>
          <w14:ligatures w14:val="none"/>
        </w:rPr>
      </w:pPr>
      <w:r w:rsidRPr="005B5843">
        <w:rPr>
          <w:rFonts w:ascii="Times New Roman" w:eastAsia="Times New Roman" w:hAnsi="Times New Roman" w:cs="Times New Roman"/>
          <w:color w:val="000000" w:themeColor="text1"/>
          <w:kern w:val="0"/>
          <w:sz w:val="28"/>
          <w:szCs w:val="28"/>
          <w:lang w:eastAsia="ru-RU"/>
          <w14:ligatures w14:val="none"/>
        </w:rPr>
        <w:t>Видача відгуку про товар.</w:t>
      </w:r>
    </w:p>
    <w:p w14:paraId="2301A9C3" w14:textId="77777777" w:rsidR="005B5843" w:rsidRPr="005B5843" w:rsidRDefault="005B5843" w:rsidP="005B5843">
      <w:pPr>
        <w:numPr>
          <w:ilvl w:val="0"/>
          <w:numId w:val="81"/>
        </w:numPr>
        <w:shd w:val="clear" w:color="auto" w:fill="FFFFFF"/>
        <w:tabs>
          <w:tab w:val="left" w:pos="993"/>
        </w:tabs>
        <w:spacing w:after="0" w:line="240" w:lineRule="auto"/>
        <w:jc w:val="both"/>
        <w:rPr>
          <w:rFonts w:ascii="Times New Roman" w:eastAsia="Times New Roman" w:hAnsi="Times New Roman" w:cs="Times New Roman"/>
          <w:color w:val="000000" w:themeColor="text1"/>
          <w:kern w:val="0"/>
          <w:sz w:val="28"/>
          <w:szCs w:val="28"/>
          <w:lang w:eastAsia="ru-RU"/>
          <w14:ligatures w14:val="none"/>
        </w:rPr>
      </w:pPr>
      <w:r w:rsidRPr="005B5843">
        <w:rPr>
          <w:rFonts w:ascii="Times New Roman" w:eastAsia="Times New Roman" w:hAnsi="Times New Roman" w:cs="Times New Roman"/>
          <w:color w:val="000000" w:themeColor="text1"/>
          <w:kern w:val="0"/>
          <w:sz w:val="28"/>
          <w:szCs w:val="28"/>
          <w:lang w:eastAsia="ru-RU"/>
          <w14:ligatures w14:val="none"/>
        </w:rPr>
        <w:t>Розміщення замовлення понад узгоджену суму.</w:t>
      </w:r>
    </w:p>
    <w:p w14:paraId="11DA4FF8" w14:textId="77777777" w:rsidR="005B5843" w:rsidRPr="005B5843" w:rsidRDefault="005B5843" w:rsidP="005B5843">
      <w:pPr>
        <w:numPr>
          <w:ilvl w:val="0"/>
          <w:numId w:val="81"/>
        </w:numPr>
        <w:shd w:val="clear" w:color="auto" w:fill="FFFFFF"/>
        <w:tabs>
          <w:tab w:val="left" w:pos="993"/>
        </w:tabs>
        <w:spacing w:after="0" w:line="240" w:lineRule="auto"/>
        <w:jc w:val="both"/>
        <w:rPr>
          <w:rFonts w:ascii="Times New Roman" w:eastAsia="Times New Roman" w:hAnsi="Times New Roman" w:cs="Times New Roman"/>
          <w:color w:val="000000" w:themeColor="text1"/>
          <w:kern w:val="0"/>
          <w:sz w:val="28"/>
          <w:szCs w:val="28"/>
          <w:lang w:eastAsia="ru-RU"/>
          <w14:ligatures w14:val="none"/>
        </w:rPr>
      </w:pPr>
      <w:r w:rsidRPr="005B5843">
        <w:rPr>
          <w:rFonts w:ascii="Times New Roman" w:eastAsia="Times New Roman" w:hAnsi="Times New Roman" w:cs="Times New Roman"/>
          <w:color w:val="000000" w:themeColor="text1"/>
          <w:kern w:val="0"/>
          <w:sz w:val="28"/>
          <w:szCs w:val="28"/>
          <w:lang w:eastAsia="ru-RU"/>
          <w14:ligatures w14:val="none"/>
        </w:rPr>
        <w:t>Завантажити електронну книгу або мобільний додаток.</w:t>
      </w:r>
    </w:p>
    <w:p w14:paraId="7F3AA46C" w14:textId="77777777" w:rsidR="005B5843" w:rsidRPr="005B5843" w:rsidRDefault="005B5843" w:rsidP="005B5843">
      <w:pPr>
        <w:numPr>
          <w:ilvl w:val="0"/>
          <w:numId w:val="81"/>
        </w:numPr>
        <w:shd w:val="clear" w:color="auto" w:fill="FFFFFF"/>
        <w:tabs>
          <w:tab w:val="left" w:pos="993"/>
        </w:tabs>
        <w:spacing w:after="0" w:line="240" w:lineRule="auto"/>
        <w:jc w:val="both"/>
        <w:rPr>
          <w:rFonts w:ascii="Times New Roman" w:eastAsia="Times New Roman" w:hAnsi="Times New Roman" w:cs="Times New Roman"/>
          <w:color w:val="000000" w:themeColor="text1"/>
          <w:kern w:val="0"/>
          <w:sz w:val="28"/>
          <w:szCs w:val="28"/>
          <w:lang w:eastAsia="ru-RU"/>
          <w14:ligatures w14:val="none"/>
        </w:rPr>
      </w:pPr>
      <w:r w:rsidRPr="005B5843">
        <w:rPr>
          <w:rFonts w:ascii="Times New Roman" w:eastAsia="Times New Roman" w:hAnsi="Times New Roman" w:cs="Times New Roman"/>
          <w:color w:val="000000" w:themeColor="text1"/>
          <w:kern w:val="0"/>
          <w:sz w:val="28"/>
          <w:szCs w:val="28"/>
          <w:lang w:eastAsia="ru-RU"/>
          <w14:ligatures w14:val="none"/>
        </w:rPr>
        <w:t>Поділитись статтею з блогу.</w:t>
      </w:r>
    </w:p>
    <w:p w14:paraId="07C2C071" w14:textId="77777777" w:rsidR="00B840F7" w:rsidRPr="005B5843" w:rsidRDefault="00B840F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val="uk-UA" w:eastAsia="ru-RU"/>
          <w14:ligatures w14:val="none"/>
        </w:rPr>
      </w:pPr>
    </w:p>
    <w:p w14:paraId="555D769B" w14:textId="77777777" w:rsidR="00B840F7" w:rsidRPr="008C71C1" w:rsidRDefault="00B840F7" w:rsidP="00B840F7">
      <w:pPr>
        <w:rPr>
          <w:rFonts w:ascii="Times New Roman" w:hAnsi="Times New Roman" w:cs="Times New Roman"/>
          <w:sz w:val="28"/>
          <w:szCs w:val="28"/>
        </w:rPr>
      </w:pPr>
      <w:r w:rsidRPr="008C71C1">
        <w:rPr>
          <w:rFonts w:ascii="Times New Roman" w:hAnsi="Times New Roman" w:cs="Times New Roman"/>
          <w:sz w:val="28"/>
          <w:szCs w:val="28"/>
        </w:rPr>
        <w:t>Конверсія розраховується у відсотках за конкретний період часу. Існує два основних способи, як правильно отримати показник.</w:t>
      </w:r>
    </w:p>
    <w:p w14:paraId="7D9C040D" w14:textId="77777777" w:rsidR="00B840F7" w:rsidRPr="008C71C1" w:rsidRDefault="00B840F7" w:rsidP="00B840F7">
      <w:pPr>
        <w:rPr>
          <w:rFonts w:ascii="Times New Roman" w:hAnsi="Times New Roman" w:cs="Times New Roman"/>
          <w:b/>
          <w:bCs/>
          <w:sz w:val="28"/>
          <w:szCs w:val="28"/>
        </w:rPr>
      </w:pPr>
      <w:r w:rsidRPr="008C71C1">
        <w:rPr>
          <w:rFonts w:ascii="Times New Roman" w:hAnsi="Times New Roman" w:cs="Times New Roman"/>
          <w:b/>
          <w:bCs/>
          <w:sz w:val="28"/>
          <w:szCs w:val="28"/>
        </w:rPr>
        <w:t>Приклад розрахунку конверсії продажів по основній формулі вручну</w:t>
      </w:r>
    </w:p>
    <w:p w14:paraId="65546E91" w14:textId="77777777" w:rsidR="00B840F7" w:rsidRPr="008C71C1" w:rsidRDefault="00B840F7" w:rsidP="00B840F7">
      <w:pPr>
        <w:rPr>
          <w:rFonts w:ascii="Times New Roman" w:hAnsi="Times New Roman" w:cs="Times New Roman"/>
          <w:sz w:val="28"/>
          <w:szCs w:val="28"/>
        </w:rPr>
      </w:pPr>
      <w:r w:rsidRPr="008C71C1">
        <w:rPr>
          <w:rFonts w:ascii="Times New Roman" w:hAnsi="Times New Roman" w:cs="Times New Roman"/>
          <w:sz w:val="28"/>
          <w:szCs w:val="28"/>
        </w:rPr>
        <w:t>Формула розрахунку конверсії дуже проста. Щоб її розрахувати, потрібно розділити загальне число продажів на кількість всіх лідів за обраний період, після чого помножити отриманий результат на 100%. Формула виглядає так:</w:t>
      </w:r>
    </w:p>
    <w:p w14:paraId="732296A6" w14:textId="77777777" w:rsidR="00B840F7" w:rsidRPr="008C71C1" w:rsidRDefault="00B840F7" w:rsidP="00B840F7">
      <w:pPr>
        <w:rPr>
          <w:rFonts w:ascii="Times New Roman" w:hAnsi="Times New Roman" w:cs="Times New Roman"/>
          <w:sz w:val="28"/>
          <w:szCs w:val="28"/>
        </w:rPr>
      </w:pPr>
      <w:r w:rsidRPr="008C71C1">
        <w:rPr>
          <w:rFonts w:ascii="Times New Roman" w:hAnsi="Times New Roman" w:cs="Times New Roman"/>
          <w:b/>
          <w:bCs/>
          <w:sz w:val="28"/>
          <w:szCs w:val="28"/>
        </w:rPr>
        <w:t>CV = (N1/N0)*100</w:t>
      </w:r>
    </w:p>
    <w:p w14:paraId="10FA66AD" w14:textId="77777777" w:rsidR="00B840F7" w:rsidRPr="008C71C1" w:rsidRDefault="00B840F7" w:rsidP="00B840F7">
      <w:pPr>
        <w:rPr>
          <w:rFonts w:ascii="Times New Roman" w:hAnsi="Times New Roman" w:cs="Times New Roman"/>
          <w:sz w:val="28"/>
          <w:szCs w:val="28"/>
        </w:rPr>
      </w:pPr>
      <w:r w:rsidRPr="008C71C1">
        <w:rPr>
          <w:rFonts w:ascii="Times New Roman" w:hAnsi="Times New Roman" w:cs="Times New Roman"/>
          <w:sz w:val="28"/>
          <w:szCs w:val="28"/>
        </w:rPr>
        <w:t>Спробуємо на практиці розрахувати відсоток конверсії продажів контекстної реклами для інтернет-магазину.</w:t>
      </w:r>
    </w:p>
    <w:p w14:paraId="7141C4CD" w14:textId="77777777" w:rsidR="00B840F7" w:rsidRPr="008C71C1" w:rsidRDefault="00B840F7" w:rsidP="00B840F7">
      <w:pPr>
        <w:rPr>
          <w:rFonts w:ascii="Times New Roman" w:hAnsi="Times New Roman" w:cs="Times New Roman"/>
          <w:sz w:val="28"/>
          <w:szCs w:val="28"/>
        </w:rPr>
      </w:pPr>
      <w:r w:rsidRPr="008C71C1">
        <w:rPr>
          <w:rFonts w:ascii="Times New Roman" w:hAnsi="Times New Roman" w:cs="Times New Roman"/>
          <w:sz w:val="28"/>
          <w:szCs w:val="28"/>
        </w:rPr>
        <w:t xml:space="preserve">Припустимо, що при витратах на контекстну рекламу в 30 000 </w:t>
      </w:r>
      <w:r w:rsidR="00B82BCD">
        <w:rPr>
          <w:rFonts w:ascii="Times New Roman" w:hAnsi="Times New Roman" w:cs="Times New Roman"/>
          <w:sz w:val="28"/>
          <w:szCs w:val="28"/>
          <w:lang w:val="uk-UA"/>
        </w:rPr>
        <w:t>у.о.</w:t>
      </w:r>
      <w:r w:rsidRPr="008C71C1">
        <w:rPr>
          <w:rFonts w:ascii="Times New Roman" w:hAnsi="Times New Roman" w:cs="Times New Roman"/>
          <w:sz w:val="28"/>
          <w:szCs w:val="28"/>
        </w:rPr>
        <w:t>, яка принесла 800 відвідувачів, за тиждень компанії зателефонувало 40 осіб й 10 зробили покупку товару. В цьому випадку, конверсія самої рекламної кампанії з цільовим дією у вигляді дзвінка становитиме 5% ((40 дзвінків/800 лидов) * 100%), а конверсія продажів з контексту – 1,25% ((10 продажів через контекст/800 лидов) * 100%)</w:t>
      </w:r>
    </w:p>
    <w:p w14:paraId="0327D108" w14:textId="77777777" w:rsidR="00B840F7" w:rsidRPr="008C71C1" w:rsidRDefault="00B840F7" w:rsidP="00B840F7">
      <w:pPr>
        <w:rPr>
          <w:rFonts w:ascii="Times New Roman" w:hAnsi="Times New Roman" w:cs="Times New Roman"/>
          <w:sz w:val="28"/>
          <w:szCs w:val="28"/>
        </w:rPr>
      </w:pPr>
      <w:r w:rsidRPr="008C71C1">
        <w:rPr>
          <w:rFonts w:ascii="Times New Roman" w:hAnsi="Times New Roman" w:cs="Times New Roman"/>
          <w:sz w:val="28"/>
          <w:szCs w:val="28"/>
        </w:rPr>
        <w:t>Це був найпростіший варіант розрахунку конверсії продажів, але дана формула відмінно працює й при більшій кількості змінних. Для наочності розглянемо конверсію сайту:</w:t>
      </w:r>
    </w:p>
    <w:p w14:paraId="298ACA64" w14:textId="77777777" w:rsidR="00B840F7" w:rsidRPr="008C71C1" w:rsidRDefault="00B840F7" w:rsidP="00B840F7">
      <w:pPr>
        <w:numPr>
          <w:ilvl w:val="0"/>
          <w:numId w:val="80"/>
        </w:numPr>
        <w:rPr>
          <w:rFonts w:ascii="Times New Roman" w:hAnsi="Times New Roman" w:cs="Times New Roman"/>
          <w:sz w:val="28"/>
          <w:szCs w:val="28"/>
        </w:rPr>
      </w:pPr>
      <w:r w:rsidRPr="008C71C1">
        <w:rPr>
          <w:rFonts w:ascii="Times New Roman" w:hAnsi="Times New Roman" w:cs="Times New Roman"/>
          <w:sz w:val="28"/>
          <w:szCs w:val="28"/>
        </w:rPr>
        <w:t>загальна кількість відвідувачів – 800 осіб;</w:t>
      </w:r>
    </w:p>
    <w:p w14:paraId="4C8337CB" w14:textId="77777777" w:rsidR="00B840F7" w:rsidRPr="008C71C1" w:rsidRDefault="00B840F7" w:rsidP="00B840F7">
      <w:pPr>
        <w:numPr>
          <w:ilvl w:val="0"/>
          <w:numId w:val="80"/>
        </w:numPr>
        <w:rPr>
          <w:rFonts w:ascii="Times New Roman" w:hAnsi="Times New Roman" w:cs="Times New Roman"/>
          <w:sz w:val="28"/>
          <w:szCs w:val="28"/>
        </w:rPr>
      </w:pPr>
      <w:r w:rsidRPr="008C71C1">
        <w:rPr>
          <w:rFonts w:ascii="Times New Roman" w:hAnsi="Times New Roman" w:cs="Times New Roman"/>
          <w:sz w:val="28"/>
          <w:szCs w:val="28"/>
        </w:rPr>
        <w:lastRenderedPageBreak/>
        <w:t>продукт переглядали 150 користувачів, 30 з яких зробили дзвінок;</w:t>
      </w:r>
    </w:p>
    <w:p w14:paraId="610052F1" w14:textId="77777777" w:rsidR="00B840F7" w:rsidRPr="008C71C1" w:rsidRDefault="00B840F7" w:rsidP="00B840F7">
      <w:pPr>
        <w:numPr>
          <w:ilvl w:val="0"/>
          <w:numId w:val="80"/>
        </w:numPr>
        <w:rPr>
          <w:rFonts w:ascii="Times New Roman" w:hAnsi="Times New Roman" w:cs="Times New Roman"/>
          <w:sz w:val="28"/>
          <w:szCs w:val="28"/>
        </w:rPr>
      </w:pPr>
      <w:r w:rsidRPr="008C71C1">
        <w:rPr>
          <w:rFonts w:ascii="Times New Roman" w:hAnsi="Times New Roman" w:cs="Times New Roman"/>
          <w:sz w:val="28"/>
          <w:szCs w:val="28"/>
        </w:rPr>
        <w:t>в кошик було додано 70 товарів/послуг, після чого в компанію зателефонували ще 20 осіб;</w:t>
      </w:r>
    </w:p>
    <w:p w14:paraId="647ACC7A" w14:textId="77777777" w:rsidR="00B840F7" w:rsidRPr="008C71C1" w:rsidRDefault="00B840F7" w:rsidP="00B840F7">
      <w:pPr>
        <w:numPr>
          <w:ilvl w:val="0"/>
          <w:numId w:val="80"/>
        </w:numPr>
        <w:rPr>
          <w:rFonts w:ascii="Times New Roman" w:hAnsi="Times New Roman" w:cs="Times New Roman"/>
          <w:sz w:val="28"/>
          <w:szCs w:val="28"/>
        </w:rPr>
      </w:pPr>
      <w:r w:rsidRPr="008C71C1">
        <w:rPr>
          <w:rFonts w:ascii="Times New Roman" w:hAnsi="Times New Roman" w:cs="Times New Roman"/>
          <w:sz w:val="28"/>
          <w:szCs w:val="28"/>
        </w:rPr>
        <w:t>у підсумку, за вміст кошика оплатило 35 користувачів. При цьому, з 50-ти тих, хто зателефонував, 15 користувачів вирішили придбати товар.</w:t>
      </w:r>
    </w:p>
    <w:p w14:paraId="560357DC" w14:textId="77777777" w:rsidR="00B840F7" w:rsidRPr="008C71C1" w:rsidRDefault="00B840F7" w:rsidP="00B840F7">
      <w:pPr>
        <w:rPr>
          <w:rFonts w:ascii="Times New Roman" w:hAnsi="Times New Roman" w:cs="Times New Roman"/>
          <w:sz w:val="28"/>
          <w:szCs w:val="28"/>
        </w:rPr>
      </w:pPr>
      <w:r w:rsidRPr="008C71C1">
        <w:rPr>
          <w:rFonts w:ascii="Times New Roman" w:hAnsi="Times New Roman" w:cs="Times New Roman"/>
          <w:sz w:val="28"/>
          <w:szCs w:val="28"/>
        </w:rPr>
        <w:t>В цьому випадку, конверсія розраховується таким чином:</w:t>
      </w:r>
    </w:p>
    <w:p w14:paraId="594E7035" w14:textId="77777777" w:rsidR="00B840F7" w:rsidRPr="008C71C1" w:rsidRDefault="00B840F7" w:rsidP="00B840F7">
      <w:pPr>
        <w:rPr>
          <w:rFonts w:ascii="Times New Roman" w:hAnsi="Times New Roman" w:cs="Times New Roman"/>
          <w:i/>
          <w:iCs/>
          <w:sz w:val="28"/>
          <w:szCs w:val="28"/>
        </w:rPr>
      </w:pPr>
      <w:r w:rsidRPr="008C71C1">
        <w:rPr>
          <w:rFonts w:ascii="Times New Roman" w:hAnsi="Times New Roman" w:cs="Times New Roman"/>
          <w:b/>
          <w:bCs/>
          <w:i/>
          <w:iCs/>
          <w:sz w:val="28"/>
          <w:szCs w:val="28"/>
        </w:rPr>
        <w:t xml:space="preserve">CV = </w:t>
      </w:r>
      <w:r w:rsidR="00B82BCD" w:rsidRPr="00B82BCD">
        <w:rPr>
          <w:rFonts w:ascii="Times New Roman" w:hAnsi="Times New Roman" w:cs="Times New Roman"/>
          <w:b/>
          <w:bCs/>
          <w:i/>
          <w:iCs/>
          <w:sz w:val="28"/>
          <w:szCs w:val="28"/>
          <w:lang w:val="uk-UA"/>
        </w:rPr>
        <w:t>(</w:t>
      </w:r>
      <w:r w:rsidRPr="008C71C1">
        <w:rPr>
          <w:rFonts w:ascii="Times New Roman" w:hAnsi="Times New Roman" w:cs="Times New Roman"/>
          <w:b/>
          <w:bCs/>
          <w:i/>
          <w:iCs/>
          <w:sz w:val="28"/>
          <w:szCs w:val="28"/>
        </w:rPr>
        <w:t>(35 сплатили за товар з кошика + 15 купили по телефону</w:t>
      </w:r>
      <w:r w:rsidR="00B82BCD" w:rsidRPr="00B82BCD">
        <w:rPr>
          <w:rFonts w:ascii="Times New Roman" w:hAnsi="Times New Roman" w:cs="Times New Roman"/>
          <w:b/>
          <w:bCs/>
          <w:i/>
          <w:iCs/>
          <w:sz w:val="28"/>
          <w:szCs w:val="28"/>
          <w:lang w:val="uk-UA"/>
        </w:rPr>
        <w:t>)</w:t>
      </w:r>
      <w:r w:rsidRPr="008C71C1">
        <w:rPr>
          <w:rFonts w:ascii="Times New Roman" w:hAnsi="Times New Roman" w:cs="Times New Roman"/>
          <w:b/>
          <w:bCs/>
          <w:i/>
          <w:iCs/>
          <w:sz w:val="28"/>
          <w:szCs w:val="28"/>
        </w:rPr>
        <w:t>/800 людей) * 100% = 6,25%</w:t>
      </w:r>
    </w:p>
    <w:p w14:paraId="31338090" w14:textId="77777777" w:rsidR="00B840F7" w:rsidRPr="00B840F7" w:rsidRDefault="00B840F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eastAsia="ru-RU"/>
          <w14:ligatures w14:val="none"/>
        </w:rPr>
      </w:pPr>
    </w:p>
    <w:p w14:paraId="1FD7EFF4"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Коефіцієнт конверсії використовується для оцінки успішності бізнесу і постановки завдань відділу маркетингу. Успіх воронки можна виміряти за допомогою його простої формули:</w:t>
      </w:r>
    </w:p>
    <w:p w14:paraId="3A1D1CBD"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Коефіцієнт конверсії = (кількість перетворених контактів / число всіх досягнутих контактів) * 100. Наприклад, Кк = 10/100 * 100%. Тобто, коефіцієнт конверсії дорівнює 10%.</w:t>
      </w:r>
    </w:p>
    <w:p w14:paraId="09E441E0"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Як бачите – формула проста - але що рухає успішним перетворенням потенційних покупців в реальних?</w:t>
      </w:r>
    </w:p>
    <w:p w14:paraId="14BFDF3B"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Для аналізу поведінки клієнтів маркетологи використовують формулу AIDA. (Attention, Interest, Desire, Action - увага, інтерес, бажання, дія).</w:t>
      </w:r>
    </w:p>
    <w:p w14:paraId="1FE39E65"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Вона стверджує, що отримання уваги і інтересу, а також пробудження бажання є необхідною передумовою для остаточного виконання дії (покупки) споживачами.</w:t>
      </w:r>
    </w:p>
    <w:p w14:paraId="7A4058DD"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Якщо ж ми будемо говорити мовою математики, то у формулі AIDA використовується так звана пряма арифметична прогресія зменшення. Це означає, що на кожному наступному етапі дії моделі буде вдвічі менше людей.</w:t>
      </w:r>
    </w:p>
    <w:p w14:paraId="119DFDC4"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Наприклад, 12 –A, 6 – I, 3 – D, 1,5 – A. Тобто дія здійснять лише 1-2 людини з 12.</w:t>
      </w:r>
    </w:p>
    <w:p w14:paraId="751CF5D5"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Це число співвідноситься з класичним розподілом клієнтів у воронці продажів і служить для її контролю в маркетології.</w:t>
      </w:r>
    </w:p>
    <w:p w14:paraId="730FDDF8"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Пам'ятайте - менеджери, які приймають рішення уздовж воронки продажів, повинні завжди враховувати потреби цільової групи і слідувати моделі AIDA, щоб залучити якомога більше покупців в нижню частину воронки.</w:t>
      </w:r>
    </w:p>
    <w:p w14:paraId="42C35B05"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val="uk-UA"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Автоматична воронка продажів</w:t>
      </w:r>
      <w:r w:rsidR="00DE2D46" w:rsidRPr="00A966DE">
        <w:rPr>
          <w:rFonts w:ascii="Times New Roman" w:eastAsia="Times New Roman" w:hAnsi="Times New Roman" w:cs="Times New Roman"/>
          <w:b/>
          <w:bCs/>
          <w:color w:val="000000" w:themeColor="text1"/>
          <w:kern w:val="0"/>
          <w:sz w:val="28"/>
          <w:szCs w:val="28"/>
          <w:lang w:val="uk-UA" w:eastAsia="ru-RU"/>
          <w14:ligatures w14:val="none"/>
        </w:rPr>
        <w:t>.</w:t>
      </w:r>
    </w:p>
    <w:p w14:paraId="5B87A642"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Авто-воронка - це самостійн</w:t>
      </w:r>
      <w:r w:rsidR="00DA74B2">
        <w:rPr>
          <w:rFonts w:ascii="Times New Roman" w:eastAsia="Times New Roman" w:hAnsi="Times New Roman" w:cs="Times New Roman"/>
          <w:color w:val="000000" w:themeColor="text1"/>
          <w:kern w:val="0"/>
          <w:sz w:val="28"/>
          <w:szCs w:val="28"/>
          <w:lang w:val="uk-UA" w:eastAsia="ru-RU"/>
          <w14:ligatures w14:val="none"/>
        </w:rPr>
        <w:t>а</w:t>
      </w:r>
      <w:r w:rsidRPr="00A966DE">
        <w:rPr>
          <w:rFonts w:ascii="Times New Roman" w:eastAsia="Times New Roman" w:hAnsi="Times New Roman" w:cs="Times New Roman"/>
          <w:color w:val="000000" w:themeColor="text1"/>
          <w:kern w:val="0"/>
          <w:sz w:val="28"/>
          <w:szCs w:val="28"/>
          <w:lang w:eastAsia="ru-RU"/>
          <w14:ligatures w14:val="none"/>
        </w:rPr>
        <w:t xml:space="preserve"> автоматизован</w:t>
      </w:r>
      <w:r w:rsidR="00DA74B2">
        <w:rPr>
          <w:rFonts w:ascii="Times New Roman" w:eastAsia="Times New Roman" w:hAnsi="Times New Roman" w:cs="Times New Roman"/>
          <w:color w:val="000000" w:themeColor="text1"/>
          <w:kern w:val="0"/>
          <w:sz w:val="28"/>
          <w:szCs w:val="28"/>
          <w:lang w:val="uk-UA" w:eastAsia="ru-RU"/>
          <w14:ligatures w14:val="none"/>
        </w:rPr>
        <w:t>а</w:t>
      </w:r>
      <w:r w:rsidRPr="00A966DE">
        <w:rPr>
          <w:rFonts w:ascii="Times New Roman" w:eastAsia="Times New Roman" w:hAnsi="Times New Roman" w:cs="Times New Roman"/>
          <w:color w:val="000000" w:themeColor="text1"/>
          <w:kern w:val="0"/>
          <w:sz w:val="28"/>
          <w:szCs w:val="28"/>
          <w:lang w:eastAsia="ru-RU"/>
          <w14:ligatures w14:val="none"/>
        </w:rPr>
        <w:t xml:space="preserve"> подорож ваших клієнтів в </w:t>
      </w:r>
      <w:r w:rsidR="00DA74B2">
        <w:rPr>
          <w:rFonts w:ascii="Times New Roman" w:eastAsia="Times New Roman" w:hAnsi="Times New Roman" w:cs="Times New Roman"/>
          <w:color w:val="000000" w:themeColor="text1"/>
          <w:kern w:val="0"/>
          <w:sz w:val="28"/>
          <w:szCs w:val="28"/>
          <w:lang w:val="uk-UA" w:eastAsia="ru-RU"/>
          <w14:ligatures w14:val="none"/>
        </w:rPr>
        <w:t>і</w:t>
      </w:r>
      <w:r w:rsidRPr="00A966DE">
        <w:rPr>
          <w:rFonts w:ascii="Times New Roman" w:eastAsia="Times New Roman" w:hAnsi="Times New Roman" w:cs="Times New Roman"/>
          <w:color w:val="000000" w:themeColor="text1"/>
          <w:kern w:val="0"/>
          <w:sz w:val="28"/>
          <w:szCs w:val="28"/>
          <w:lang w:eastAsia="ru-RU"/>
          <w14:ligatures w14:val="none"/>
        </w:rPr>
        <w:t>нтернет</w:t>
      </w:r>
      <w:r w:rsidR="00DA74B2">
        <w:rPr>
          <w:rFonts w:ascii="Times New Roman" w:eastAsia="Times New Roman" w:hAnsi="Times New Roman" w:cs="Times New Roman"/>
          <w:color w:val="000000" w:themeColor="text1"/>
          <w:kern w:val="0"/>
          <w:sz w:val="28"/>
          <w:szCs w:val="28"/>
          <w:lang w:val="uk-UA" w:eastAsia="ru-RU"/>
          <w14:ligatures w14:val="none"/>
        </w:rPr>
        <w:t xml:space="preserve">, </w:t>
      </w:r>
      <w:r w:rsidRPr="00A966DE">
        <w:rPr>
          <w:rFonts w:ascii="Times New Roman" w:eastAsia="Times New Roman" w:hAnsi="Times New Roman" w:cs="Times New Roman"/>
          <w:color w:val="000000" w:themeColor="text1"/>
          <w:kern w:val="0"/>
          <w:sz w:val="28"/>
          <w:szCs w:val="28"/>
          <w:lang w:eastAsia="ru-RU"/>
          <w14:ligatures w14:val="none"/>
        </w:rPr>
        <w:t>починаючи від знайомства з вашим бізнесом і закінчуючи здійсненням покупки або замовленням послуги. Основна її відмінність від звичайної – це відсутність продавця, роль якого виконує текстове, графічне або аудіо вміст веб-сторінок або поштових розсилок.</w:t>
      </w:r>
    </w:p>
    <w:p w14:paraId="7E020AD7"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 xml:space="preserve">Причина, по якій воронки продажів набули популярності, полягає в тому, що вони можуть працювати на вас на автопілоті. Воронка автоматичних продажів - це потужний інструмент для залучення потенційних клієнтів в бізнес </w:t>
      </w:r>
      <w:r w:rsidRPr="00A966DE">
        <w:rPr>
          <w:rFonts w:ascii="Times New Roman" w:eastAsia="Times New Roman" w:hAnsi="Times New Roman" w:cs="Times New Roman"/>
          <w:color w:val="000000" w:themeColor="text1"/>
          <w:kern w:val="0"/>
          <w:sz w:val="28"/>
          <w:szCs w:val="28"/>
          <w:lang w:eastAsia="ru-RU"/>
          <w14:ligatures w14:val="none"/>
        </w:rPr>
        <w:lastRenderedPageBreak/>
        <w:t>і перетворення їх в постійних клієнтів. Правильно налаштована автоматична воронка може збільшити конверсію в десять разів.</w:t>
      </w:r>
    </w:p>
    <w:p w14:paraId="2F66C448"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Авто-воронка має определенною структуру, деякі елементи якої більш складні, ніж інші, і включають не тільки створення і розміщення контенту, але і ретаргетінг і ретельно продуманий маркетинг по електронній пошті.</w:t>
      </w:r>
    </w:p>
    <w:p w14:paraId="1484C079"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Основна настройка автоматичної воронки виконується тільки один раз, але її можна налаштувати в залежності від результатів.</w:t>
      </w:r>
    </w:p>
    <w:p w14:paraId="43D88BEB"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Структура автоматичної воронки продажів</w:t>
      </w:r>
    </w:p>
    <w:p w14:paraId="657C856B"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Авто-воронка продажів являє собою закінчену систему. Вона починається з організації привабливих веб-сторінок, і включає в себе маркетинг по електронній пошті, мультимедійний контент, форми замовлень, планування дзвінків і аналітичну оцінку результатів.</w:t>
      </w:r>
    </w:p>
    <w:p w14:paraId="75174BE9"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Найпростіша структура АВП включає в себе:</w:t>
      </w:r>
    </w:p>
    <w:p w14:paraId="19C81505" w14:textId="77777777" w:rsidR="00DE08C7" w:rsidRPr="00A966DE" w:rsidRDefault="00DE08C7" w:rsidP="00401062">
      <w:pPr>
        <w:numPr>
          <w:ilvl w:val="0"/>
          <w:numId w:val="7"/>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веб сайт;</w:t>
      </w:r>
    </w:p>
    <w:p w14:paraId="2BDB1F88" w14:textId="77777777" w:rsidR="00DE08C7" w:rsidRPr="00A966DE" w:rsidRDefault="00DE08C7" w:rsidP="00401062">
      <w:pPr>
        <w:numPr>
          <w:ilvl w:val="0"/>
          <w:numId w:val="7"/>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сервіс автоматичних потових розсилок;</w:t>
      </w:r>
    </w:p>
    <w:p w14:paraId="10557F86" w14:textId="77777777" w:rsidR="00DE08C7" w:rsidRPr="00A966DE" w:rsidRDefault="00DE08C7" w:rsidP="00401062">
      <w:pPr>
        <w:numPr>
          <w:ilvl w:val="0"/>
          <w:numId w:val="7"/>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налаштовані рекламні сервіси, наприклад, Google Ads;</w:t>
      </w:r>
    </w:p>
    <w:p w14:paraId="3B09E65C" w14:textId="77777777" w:rsidR="00DE08C7" w:rsidRPr="00A966DE" w:rsidRDefault="00DE08C7" w:rsidP="00401062">
      <w:pPr>
        <w:numPr>
          <w:ilvl w:val="0"/>
          <w:numId w:val="7"/>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сервіси прийому онлайн-платежів;</w:t>
      </w:r>
    </w:p>
    <w:p w14:paraId="05D7377C" w14:textId="77777777" w:rsidR="00DE08C7" w:rsidRPr="00A966DE" w:rsidRDefault="00DE08C7" w:rsidP="00401062">
      <w:pPr>
        <w:numPr>
          <w:ilvl w:val="0"/>
          <w:numId w:val="7"/>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сервіс автоматичного надання платного контенту, якщо, наприклад, ваш товар – навчальне відео.</w:t>
      </w:r>
    </w:p>
    <w:p w14:paraId="2C783E47" w14:textId="77777777" w:rsidR="00DE08C7" w:rsidRPr="00A966DE" w:rsidRDefault="00DE08C7" w:rsidP="00401062">
      <w:pPr>
        <w:numPr>
          <w:ilvl w:val="0"/>
          <w:numId w:val="7"/>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налагоджену систему аналітики.</w:t>
      </w:r>
    </w:p>
    <w:p w14:paraId="1BFA0668"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У разі продажу матеріального товару, вам ще доведеться співпрацювати зі складом і перевізниками.</w:t>
      </w:r>
    </w:p>
    <w:p w14:paraId="61D48ABD"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Пам'ятайте – завжди потрібно використовувати рекламу в соціальних мережах або посилання для підписки, щоб залучити людей на ваш сайт, де вони зможуть отримати доступ до вашої пропозиції. Якщо у вас великий список адрес електронної пошти, відправляйте їм часті (мінімум – щотижневі) поновлення про те, що ви пропонуєте, і включайте в них ваше посилання.</w:t>
      </w:r>
    </w:p>
    <w:p w14:paraId="31DB4F06"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У більшості воронок продажів є заздалегідь визначений термін маркетингу, який вже зроблений на 30 або 45 днів. Коли хтось потрапляє в їх воронку, весь маркетинг обробляється не менше 30 днів.</w:t>
      </w:r>
    </w:p>
    <w:p w14:paraId="45737544"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Потім після закінчення 30-денного періоду вони або додаються до наступної воронці (так звана, укладка воронки), або вступають в силу щотижневі широкомовні повідомлення та інформаційні бюлетені.</w:t>
      </w:r>
    </w:p>
    <w:p w14:paraId="7966949B"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Таким чином, ваші маркетингові повідомлення виявляються завжди спадкоємними – і ваше завдання стежити, щоб ні в якому разі цю наступність не втратити.</w:t>
      </w:r>
    </w:p>
    <w:p w14:paraId="6F5FF584"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val="uk-UA"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Переваги автоматичної воронки продажів</w:t>
      </w:r>
      <w:r w:rsidR="00DE2D46" w:rsidRPr="00A966DE">
        <w:rPr>
          <w:rFonts w:ascii="Times New Roman" w:eastAsia="Times New Roman" w:hAnsi="Times New Roman" w:cs="Times New Roman"/>
          <w:b/>
          <w:bCs/>
          <w:color w:val="000000" w:themeColor="text1"/>
          <w:kern w:val="0"/>
          <w:sz w:val="28"/>
          <w:szCs w:val="28"/>
          <w:lang w:val="uk-UA" w:eastAsia="ru-RU"/>
          <w14:ligatures w14:val="none"/>
        </w:rPr>
        <w:t>:</w:t>
      </w:r>
    </w:p>
    <w:p w14:paraId="4F5AC8DB" w14:textId="77777777" w:rsidR="00DE08C7" w:rsidRPr="00A966DE" w:rsidRDefault="00DE08C7" w:rsidP="00401062">
      <w:pPr>
        <w:numPr>
          <w:ilvl w:val="0"/>
          <w:numId w:val="8"/>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можливість збільшення постійного доходу від одного клієнта. Він розраховується з використанням метрики LTV. Це означає прибуток, яку ви отримуєте від одного клієнта за весь період співпраці з ним;</w:t>
      </w:r>
    </w:p>
    <w:p w14:paraId="68D855CB" w14:textId="77777777" w:rsidR="00DE08C7" w:rsidRPr="00A966DE" w:rsidRDefault="00DE08C7" w:rsidP="00401062">
      <w:pPr>
        <w:numPr>
          <w:ilvl w:val="0"/>
          <w:numId w:val="8"/>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збільшена ймовірність зробити постійного клієнта з кожного випадкового відвідувача;</w:t>
      </w:r>
    </w:p>
    <w:p w14:paraId="4E603D96" w14:textId="77777777" w:rsidR="00DE08C7" w:rsidRPr="00A966DE" w:rsidRDefault="00DE08C7" w:rsidP="00401062">
      <w:pPr>
        <w:numPr>
          <w:ilvl w:val="0"/>
          <w:numId w:val="8"/>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зниження показника відмов у холодних і теплих клієнтів;</w:t>
      </w:r>
    </w:p>
    <w:p w14:paraId="5D279276" w14:textId="77777777" w:rsidR="00DE08C7" w:rsidRPr="00A966DE" w:rsidRDefault="00DE08C7" w:rsidP="00401062">
      <w:pPr>
        <w:numPr>
          <w:ilvl w:val="0"/>
          <w:numId w:val="8"/>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безперервне збільшення продажів і прибутку;</w:t>
      </w:r>
    </w:p>
    <w:p w14:paraId="522A9314" w14:textId="77777777" w:rsidR="00DE08C7" w:rsidRPr="00A966DE" w:rsidRDefault="00DE08C7" w:rsidP="00401062">
      <w:pPr>
        <w:numPr>
          <w:ilvl w:val="0"/>
          <w:numId w:val="8"/>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lastRenderedPageBreak/>
        <w:t>мінімізація витрат на залучення нових клієнтів;</w:t>
      </w:r>
    </w:p>
    <w:p w14:paraId="46595AC7" w14:textId="77777777" w:rsidR="00DE08C7" w:rsidRPr="00A966DE" w:rsidRDefault="00DE08C7" w:rsidP="00401062">
      <w:pPr>
        <w:numPr>
          <w:ilvl w:val="0"/>
          <w:numId w:val="8"/>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зниження рекламних витрат.</w:t>
      </w:r>
    </w:p>
    <w:p w14:paraId="6CFC6F70" w14:textId="77777777" w:rsidR="00501F74" w:rsidRPr="00A966DE" w:rsidRDefault="00501F74" w:rsidP="00501F74">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val="uk-UA" w:eastAsia="ru-RU"/>
          <w14:ligatures w14:val="none"/>
        </w:rPr>
      </w:pPr>
      <w:r w:rsidRPr="00A966DE">
        <w:rPr>
          <w:rFonts w:ascii="Times New Roman" w:eastAsia="Times New Roman" w:hAnsi="Times New Roman" w:cs="Times New Roman"/>
          <w:b/>
          <w:bCs/>
          <w:color w:val="000000" w:themeColor="text1"/>
          <w:kern w:val="0"/>
          <w:sz w:val="28"/>
          <w:szCs w:val="28"/>
          <w:lang w:val="uk-UA" w:eastAsia="ru-RU"/>
          <w14:ligatures w14:val="none"/>
        </w:rPr>
        <w:t>Н</w:t>
      </w:r>
      <w:r w:rsidR="00DE08C7" w:rsidRPr="00A966DE">
        <w:rPr>
          <w:rFonts w:ascii="Times New Roman" w:eastAsia="Times New Roman" w:hAnsi="Times New Roman" w:cs="Times New Roman"/>
          <w:b/>
          <w:bCs/>
          <w:color w:val="000000" w:themeColor="text1"/>
          <w:kern w:val="0"/>
          <w:sz w:val="28"/>
          <w:szCs w:val="28"/>
          <w:lang w:eastAsia="ru-RU"/>
          <w14:ligatures w14:val="none"/>
        </w:rPr>
        <w:t>едоліки</w:t>
      </w:r>
      <w:r w:rsidRPr="00A966DE">
        <w:rPr>
          <w:rFonts w:ascii="Times New Roman" w:eastAsia="Times New Roman" w:hAnsi="Times New Roman" w:cs="Times New Roman"/>
          <w:b/>
          <w:bCs/>
          <w:color w:val="000000" w:themeColor="text1"/>
          <w:kern w:val="0"/>
          <w:sz w:val="28"/>
          <w:szCs w:val="28"/>
          <w:lang w:eastAsia="ru-RU"/>
          <w14:ligatures w14:val="none"/>
        </w:rPr>
        <w:t xml:space="preserve"> автоматичної воронки продажів</w:t>
      </w:r>
      <w:r w:rsidRPr="00A966DE">
        <w:rPr>
          <w:rFonts w:ascii="Times New Roman" w:eastAsia="Times New Roman" w:hAnsi="Times New Roman" w:cs="Times New Roman"/>
          <w:b/>
          <w:bCs/>
          <w:color w:val="000000" w:themeColor="text1"/>
          <w:kern w:val="0"/>
          <w:sz w:val="28"/>
          <w:szCs w:val="28"/>
          <w:lang w:val="uk-UA" w:eastAsia="ru-RU"/>
          <w14:ligatures w14:val="none"/>
        </w:rPr>
        <w:t>:</w:t>
      </w:r>
    </w:p>
    <w:p w14:paraId="2B4C1227" w14:textId="77777777" w:rsidR="00DE08C7" w:rsidRPr="00A966DE" w:rsidRDefault="00DE08C7" w:rsidP="00401062">
      <w:pPr>
        <w:numPr>
          <w:ilvl w:val="0"/>
          <w:numId w:val="9"/>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946D27">
        <w:rPr>
          <w:rFonts w:ascii="Times New Roman" w:eastAsia="Times New Roman" w:hAnsi="Times New Roman" w:cs="Times New Roman"/>
          <w:color w:val="000000" w:themeColor="text1"/>
          <w:kern w:val="0"/>
          <w:sz w:val="28"/>
          <w:szCs w:val="28"/>
          <w:lang w:val="uk-UA" w:eastAsia="ru-RU"/>
          <w14:ligatures w14:val="none"/>
        </w:rPr>
        <w:t xml:space="preserve">значні інвестиції для старту. Наприклад, ціна середній пакет з вбудованим постачальником послуг авторассилкі </w:t>
      </w:r>
      <w:r w:rsidRPr="00A966DE">
        <w:rPr>
          <w:rFonts w:ascii="Times New Roman" w:eastAsia="Times New Roman" w:hAnsi="Times New Roman" w:cs="Times New Roman"/>
          <w:color w:val="000000" w:themeColor="text1"/>
          <w:kern w:val="0"/>
          <w:sz w:val="28"/>
          <w:szCs w:val="28"/>
          <w:lang w:eastAsia="ru-RU"/>
          <w14:ligatures w14:val="none"/>
        </w:rPr>
        <w:t>Actionetics</w:t>
      </w:r>
      <w:r w:rsidRPr="00946D27">
        <w:rPr>
          <w:rFonts w:ascii="Times New Roman" w:eastAsia="Times New Roman" w:hAnsi="Times New Roman" w:cs="Times New Roman"/>
          <w:color w:val="000000" w:themeColor="text1"/>
          <w:kern w:val="0"/>
          <w:sz w:val="28"/>
          <w:szCs w:val="28"/>
          <w:lang w:val="uk-UA" w:eastAsia="ru-RU"/>
          <w14:ligatures w14:val="none"/>
        </w:rPr>
        <w:t xml:space="preserve"> і сервісом </w:t>
      </w:r>
      <w:r w:rsidRPr="00A966DE">
        <w:rPr>
          <w:rFonts w:ascii="Times New Roman" w:eastAsia="Times New Roman" w:hAnsi="Times New Roman" w:cs="Times New Roman"/>
          <w:color w:val="000000" w:themeColor="text1"/>
          <w:kern w:val="0"/>
          <w:sz w:val="28"/>
          <w:szCs w:val="28"/>
          <w:lang w:eastAsia="ru-RU"/>
          <w14:ligatures w14:val="none"/>
        </w:rPr>
        <w:t>Backpack</w:t>
      </w:r>
      <w:r w:rsidRPr="00946D27">
        <w:rPr>
          <w:rFonts w:ascii="Times New Roman" w:eastAsia="Times New Roman" w:hAnsi="Times New Roman" w:cs="Times New Roman"/>
          <w:color w:val="000000" w:themeColor="text1"/>
          <w:kern w:val="0"/>
          <w:sz w:val="28"/>
          <w:szCs w:val="28"/>
          <w:lang w:val="uk-UA" w:eastAsia="ru-RU"/>
          <w14:ligatures w14:val="none"/>
        </w:rPr>
        <w:t xml:space="preserve">, який дозволяє створювати свою власну партнерську програму, обійдеться вам від 100 у.е в місяць. </w:t>
      </w:r>
      <w:r w:rsidRPr="00A966DE">
        <w:rPr>
          <w:rFonts w:ascii="Times New Roman" w:eastAsia="Times New Roman" w:hAnsi="Times New Roman" w:cs="Times New Roman"/>
          <w:color w:val="000000" w:themeColor="text1"/>
          <w:kern w:val="0"/>
          <w:sz w:val="28"/>
          <w:szCs w:val="28"/>
          <w:lang w:eastAsia="ru-RU"/>
          <w14:ligatures w14:val="none"/>
        </w:rPr>
        <w:t>І це не кажучи вже про бюджет на сам веб-сайт, копірайтерів, дизайнерів і директ-рекламу;</w:t>
      </w:r>
    </w:p>
    <w:p w14:paraId="20611C64" w14:textId="77777777" w:rsidR="00DE08C7" w:rsidRPr="00A966DE" w:rsidRDefault="00DE08C7" w:rsidP="00401062">
      <w:pPr>
        <w:numPr>
          <w:ilvl w:val="0"/>
          <w:numId w:val="9"/>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крута крива навчання. Ви зобов'язані зрозуміти основоположні принципи авто-маркетингу і навчитися користуватися мінімум десятком сервісів – навіть для невеликого проекту;</w:t>
      </w:r>
    </w:p>
    <w:p w14:paraId="488AE0F9" w14:textId="77777777" w:rsidR="00DE08C7" w:rsidRPr="00A966DE" w:rsidRDefault="00DE08C7" w:rsidP="00401062">
      <w:pPr>
        <w:numPr>
          <w:ilvl w:val="0"/>
          <w:numId w:val="9"/>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розтягнуте отримання ЦА. В інтернеті є безліч сайтів з авто-воронками і існує високий рівень конкуренції, особливо якщо у вас немає УТП. Це може перешкодити вам, досягти цільової аудиторії на перших етапах розвитку бізнесу.</w:t>
      </w:r>
    </w:p>
    <w:p w14:paraId="12E59696"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Як побудувати воронку продажів?</w:t>
      </w:r>
    </w:p>
    <w:p w14:paraId="0CCEC213"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При плануванні вашої воронки на веб-сайті, рекомендується використовувати наступний список основних інструментів:</w:t>
      </w:r>
    </w:p>
    <w:p w14:paraId="72F8149D"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опис продукту чи послуги;</w:t>
      </w:r>
    </w:p>
    <w:p w14:paraId="323BB057"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свинцевий магніт / унікальна торгова пропозиція, УТП (необов'язково, але бажано);</w:t>
      </w:r>
    </w:p>
    <w:p w14:paraId="36E8C343"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сторінка згоди з умовами / відповідальності;</w:t>
      </w:r>
    </w:p>
    <w:p w14:paraId="1A97AA06"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фрейм поштового маркетингу;</w:t>
      </w:r>
    </w:p>
    <w:p w14:paraId="47626300"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сторінка подяки для людей, які відвідали сайт;</w:t>
      </w:r>
    </w:p>
    <w:p w14:paraId="247CC108"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вітальний лист;</w:t>
      </w:r>
    </w:p>
    <w:p w14:paraId="61061510"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кнопка додати сторінку в обрані;</w:t>
      </w:r>
    </w:p>
    <w:p w14:paraId="4162F9C1"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сторінка продажів;</w:t>
      </w:r>
    </w:p>
    <w:p w14:paraId="0D142D05"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сторінка подяки для покупців;</w:t>
      </w:r>
    </w:p>
    <w:p w14:paraId="5A0FCC5E"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сторінка Upsell / + сторінка подяки (необов'язково);</w:t>
      </w:r>
    </w:p>
    <w:p w14:paraId="2B200ACA" w14:textId="77777777" w:rsidR="00DE08C7" w:rsidRPr="00A966DE" w:rsidRDefault="00DE08C7" w:rsidP="00401062">
      <w:pPr>
        <w:numPr>
          <w:ilvl w:val="0"/>
          <w:numId w:val="10"/>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сторінка Downsell + сторінка подяки (необов'язково).</w:t>
      </w:r>
    </w:p>
    <w:p w14:paraId="074ABCA8"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val="uk-UA"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Додаткові інструменти для авто-воронки</w:t>
      </w:r>
      <w:r w:rsidR="007274F8" w:rsidRPr="00A966DE">
        <w:rPr>
          <w:rFonts w:ascii="Times New Roman" w:eastAsia="Times New Roman" w:hAnsi="Times New Roman" w:cs="Times New Roman"/>
          <w:b/>
          <w:bCs/>
          <w:color w:val="000000" w:themeColor="text1"/>
          <w:kern w:val="0"/>
          <w:sz w:val="28"/>
          <w:szCs w:val="28"/>
          <w:lang w:val="uk-UA" w:eastAsia="ru-RU"/>
          <w14:ligatures w14:val="none"/>
        </w:rPr>
        <w:t>:</w:t>
      </w:r>
    </w:p>
    <w:p w14:paraId="59342144" w14:textId="77777777" w:rsidR="00DE08C7" w:rsidRPr="00A966DE" w:rsidRDefault="00DE08C7" w:rsidP="00401062">
      <w:pPr>
        <w:numPr>
          <w:ilvl w:val="0"/>
          <w:numId w:val="1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Список розсилки. Після збору бази даних електронних листів ви повинні автоматично налаштувати поштову розсилку. Для цього ви можете використовувати такі сервіси, як Mailchimp, Unisender.</w:t>
      </w:r>
    </w:p>
    <w:p w14:paraId="3FED1C4C" w14:textId="77777777" w:rsidR="00DE08C7" w:rsidRPr="00A966DE" w:rsidRDefault="00DE08C7" w:rsidP="00401062">
      <w:pPr>
        <w:numPr>
          <w:ilvl w:val="0"/>
          <w:numId w:val="1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Інструменти розсилки аналітики. Важливо контролювати відсоток відкритості, листів, які потрапляють в папку зі спамом, і тривалість читання листів. Для цього підходять такі послуги: Postoffice, Postmail, Roistat.</w:t>
      </w:r>
    </w:p>
    <w:p w14:paraId="06636D59" w14:textId="77777777" w:rsidR="00DE08C7" w:rsidRPr="00A966DE" w:rsidRDefault="00DE08C7" w:rsidP="00401062">
      <w:pPr>
        <w:numPr>
          <w:ilvl w:val="0"/>
          <w:numId w:val="11"/>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Створення розумних карт. Кожен крок клієнтів, починаючи з першого відвідування, повинен бути, записаний на карті. Карта показує різні гілки в залежності від обраного дії кожного відвідувача сайту.</w:t>
      </w:r>
    </w:p>
    <w:p w14:paraId="2F66ABBA"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Цей список елементів може варіюватися в залежності від вашої пропозиції.</w:t>
      </w:r>
    </w:p>
    <w:p w14:paraId="10D6C17C"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Наприклад, якщо ваш продукт - вебінар, вам знадобиться сторінка реєстрації на вебінар. Якщо ваш продукт являє собою консультаційну сесію, вам знадобиться форма для планування дзвінків.</w:t>
      </w:r>
    </w:p>
    <w:p w14:paraId="19C96D65"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lastRenderedPageBreak/>
        <w:t>Порада: </w:t>
      </w:r>
      <w:r w:rsidRPr="00A966DE">
        <w:rPr>
          <w:rFonts w:ascii="Times New Roman" w:eastAsia="Times New Roman" w:hAnsi="Times New Roman" w:cs="Times New Roman"/>
          <w:color w:val="000000" w:themeColor="text1"/>
          <w:kern w:val="0"/>
          <w:sz w:val="28"/>
          <w:szCs w:val="28"/>
          <w:lang w:eastAsia="ru-RU"/>
          <w14:ligatures w14:val="none"/>
        </w:rPr>
        <w:t>На вашій сторінці згоди запитується адреса електронної пошти в обмін на доступ до продукту, і ви можете встановити як мінімум 2 триплетів, щоб спробувати продати більше, поки клієнт перебуває там. Як тільки хтось запитає вашої пропозицію, напишіть йому спасибі, дізнайтеся про нього, надішліть листа електронною поштою з часто вживаними питаннями і лист з м'яким пропозицією.</w:t>
      </w:r>
    </w:p>
    <w:p w14:paraId="5F7669C5"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Воронка продажів працює, тільки якщо на вашому сайті досить відвідувачів. Щоб забезпечити достатній трафік для відвідувачів сайту, ви повинні достатньо часто оновлювати контент, писати повідомлення в блогах, створювати подкасти, використовувати свої канали в соціальних мережах і все, що тільки можете придумати.</w:t>
      </w:r>
    </w:p>
    <w:p w14:paraId="5CC49F9A"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Ви також зобов'язані оптимізувати цей контент для пошукових систем. Якщо у вас є бюджет, ви можете розмістити рекламу на Facebook або використовувати оголошення Google.</w:t>
      </w:r>
    </w:p>
    <w:p w14:paraId="7E2BCC81"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b/>
          <w:bCs/>
          <w:color w:val="000000" w:themeColor="text1"/>
          <w:kern w:val="0"/>
          <w:sz w:val="28"/>
          <w:szCs w:val="28"/>
          <w:lang w:val="uk-UA" w:eastAsia="ru-RU"/>
          <w14:ligatures w14:val="none"/>
        </w:rPr>
      </w:pPr>
      <w:r w:rsidRPr="00A966DE">
        <w:rPr>
          <w:rFonts w:ascii="Times New Roman" w:eastAsia="Times New Roman" w:hAnsi="Times New Roman" w:cs="Times New Roman"/>
          <w:b/>
          <w:bCs/>
          <w:color w:val="000000" w:themeColor="text1"/>
          <w:kern w:val="0"/>
          <w:sz w:val="28"/>
          <w:szCs w:val="28"/>
          <w:lang w:eastAsia="ru-RU"/>
          <w14:ligatures w14:val="none"/>
        </w:rPr>
        <w:t>10 кроків до створення ефективної воронки продажів</w:t>
      </w:r>
      <w:r w:rsidR="007274F8" w:rsidRPr="00A966DE">
        <w:rPr>
          <w:rFonts w:ascii="Times New Roman" w:eastAsia="Times New Roman" w:hAnsi="Times New Roman" w:cs="Times New Roman"/>
          <w:b/>
          <w:bCs/>
          <w:color w:val="000000" w:themeColor="text1"/>
          <w:kern w:val="0"/>
          <w:sz w:val="28"/>
          <w:szCs w:val="28"/>
          <w:lang w:val="uk-UA" w:eastAsia="ru-RU"/>
          <w14:ligatures w14:val="none"/>
        </w:rPr>
        <w:t>:</w:t>
      </w:r>
    </w:p>
    <w:p w14:paraId="715170D7"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Створіть унікальний продукт зі свинцевим магнітом – або унікальним торговим пропозицією (УТП) - до будь-якого наявного продукту.</w:t>
      </w:r>
    </w:p>
    <w:p w14:paraId="5C62CB3C"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Створіть веб-ресурс, використовуючи найбільш підходящі тренди в мастерингу і дизайні. Особливо це стосується посадкової сторінки (Lending Page).</w:t>
      </w:r>
    </w:p>
    <w:p w14:paraId="551BA2A0"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Навчіться користуватися всіма перерахованими вище інструментами АВП і головне – оцінювати їх ефективність.</w:t>
      </w:r>
    </w:p>
    <w:p w14:paraId="203AA832"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Створіть систему розповсюдження контенту, яка донесе ваше УТП до максимальної кількості користувачів – як ЦА, так і будь-яких інших користувачів Інтернету. Так само як і директ-реклама, і витрати на СЕО оптимізацію.</w:t>
      </w:r>
    </w:p>
    <w:p w14:paraId="0553585D"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Використовуйте перераховані інструменти для перетворення потенційних клієнтів в лидов, лидов – в покупців, а покупців – в постійних клієнтів. Безперервне підвищення конверсії – це головний пріоритет.</w:t>
      </w:r>
    </w:p>
    <w:p w14:paraId="6971A539"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Дистанційний продаж в більшості своїй безликі. Закривайте угоди так, щоб клієнту хотілося до вас повернутися ще раз. А потім – ще.</w:t>
      </w:r>
    </w:p>
    <w:p w14:paraId="47DC79D0"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Відстежуйте всі причини відходу з воронки по моделі AIDA і розробіть ефективну стратегію боротьби з запереченнями. Ваше завдання – перетворити воронку в трубу.</w:t>
      </w:r>
    </w:p>
    <w:p w14:paraId="7039EEEF"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Безперервно оцінюйте і розширюйте ЦА за допомогою збільшення продуктової лінійки.</w:t>
      </w:r>
    </w:p>
    <w:p w14:paraId="799046E0"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Масштабуйте бажання клієнтів. Ваш постійний клієнт завжди хоче більше – так дайте ж йому це і він буде вам вдячний.</w:t>
      </w:r>
    </w:p>
    <w:p w14:paraId="2EFBE98D" w14:textId="77777777" w:rsidR="00DE08C7" w:rsidRPr="00A966DE" w:rsidRDefault="00DE08C7" w:rsidP="00401062">
      <w:pPr>
        <w:numPr>
          <w:ilvl w:val="0"/>
          <w:numId w:val="12"/>
        </w:numPr>
        <w:shd w:val="clear" w:color="auto" w:fill="FFFFFF"/>
        <w:tabs>
          <w:tab w:val="left" w:pos="993"/>
        </w:tabs>
        <w:spacing w:after="0" w:line="240" w:lineRule="auto"/>
        <w:ind w:left="0"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Не забувайте про вдосконалення початкового пропозиції. Будь-який ринок має свій обсяг. Яке б круте УТП у вас не було, воно рано чи пізно вичерпає себе. Модернізуйте ваш продукт, застосовуючи концепцію Zeitgeist.</w:t>
      </w:r>
    </w:p>
    <w:p w14:paraId="113B888A"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 xml:space="preserve">Пам'ятайте – кожен пункт важливий для ефективності продажів! Ви повинні тверезо підходити до оцінки власного бюджету і реакції ЦА – і розуміти, </w:t>
      </w:r>
      <w:r w:rsidRPr="00A966DE">
        <w:rPr>
          <w:rFonts w:ascii="Times New Roman" w:eastAsia="Times New Roman" w:hAnsi="Times New Roman" w:cs="Times New Roman"/>
          <w:color w:val="000000" w:themeColor="text1"/>
          <w:kern w:val="0"/>
          <w:sz w:val="28"/>
          <w:szCs w:val="28"/>
          <w:lang w:eastAsia="ru-RU"/>
          <w14:ligatures w14:val="none"/>
        </w:rPr>
        <w:lastRenderedPageBreak/>
        <w:t>що воронка не може заробити миттєво. Залежно від типу УТП їй потрібно від 30 до 90 днів для набору оборотів.</w:t>
      </w:r>
    </w:p>
    <w:p w14:paraId="33F1C018"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Використання воронки продажів не так вже й складно. Її застосування неймовірно ефективно в інтернет-продажах, і особливо в поштовому маркетингу. Якщо ви як засновник бізнесу зайняті іншими справами на початковому етапі, принципи роботи воронки допоможуть вам і перетворять потенційних клієнтів в клієнтів реальних.</w:t>
      </w:r>
    </w:p>
    <w:p w14:paraId="5C6327C4"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Після настройки воронки продажів електронні листи відправляються автоматично, незалежно від того, що ви робите в цей час. Ви можете контролювати кількість листів, але ви також можете змінити їх зміст і інтервали в будь-який час, якщо це необхідно.</w:t>
      </w:r>
    </w:p>
    <w:p w14:paraId="62F97C3E"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Якщо ваша воронка продажів налаштована оптимально, вона працює для вас постійно - сім днів на тиждень, 24 години на добу.</w:t>
      </w:r>
    </w:p>
    <w:p w14:paraId="182041E6" w14:textId="77777777" w:rsidR="00DE08C7" w:rsidRPr="00A966DE" w:rsidRDefault="00DE08C7" w:rsidP="00401062">
      <w:pPr>
        <w:shd w:val="clear" w:color="auto" w:fill="FFFFFF"/>
        <w:tabs>
          <w:tab w:val="left" w:pos="993"/>
        </w:tabs>
        <w:spacing w:after="0" w:line="240" w:lineRule="auto"/>
        <w:ind w:firstLine="709"/>
        <w:jc w:val="both"/>
        <w:rPr>
          <w:rFonts w:ascii="Times New Roman" w:eastAsia="Times New Roman" w:hAnsi="Times New Roman" w:cs="Times New Roman"/>
          <w:color w:val="000000" w:themeColor="text1"/>
          <w:kern w:val="0"/>
          <w:sz w:val="28"/>
          <w:szCs w:val="28"/>
          <w:lang w:eastAsia="ru-RU"/>
          <w14:ligatures w14:val="none"/>
        </w:rPr>
      </w:pPr>
      <w:r w:rsidRPr="00A966DE">
        <w:rPr>
          <w:rFonts w:ascii="Times New Roman" w:eastAsia="Times New Roman" w:hAnsi="Times New Roman" w:cs="Times New Roman"/>
          <w:color w:val="000000" w:themeColor="text1"/>
          <w:kern w:val="0"/>
          <w:sz w:val="28"/>
          <w:szCs w:val="28"/>
          <w:lang w:eastAsia="ru-RU"/>
          <w14:ligatures w14:val="none"/>
        </w:rPr>
        <w:t>Навіть якщо не кожен потенційний клієнт дійсно перетворюється в клієнта – адже за статистикою тільки від 1 до 3% відвідувачів в кінцевому підсумку стають постійними клієнтами – авто-воронка все одно щодня підтримує ваші продажі. На все добре - і удачі в інтернет-торгівлі!</w:t>
      </w:r>
    </w:p>
    <w:p w14:paraId="288CD332"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3D8EF94F" w14:textId="77777777" w:rsidR="003F6CAE" w:rsidRPr="00A966DE" w:rsidRDefault="003F6CAE"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t>Тема 1.2 Маркетингові дослідження у віртуальному середовищі</w:t>
      </w:r>
      <w:r w:rsidR="005A02FC" w:rsidRPr="00A966DE">
        <w:rPr>
          <w:rFonts w:ascii="Times New Roman" w:hAnsi="Times New Roman" w:cs="Times New Roman"/>
          <w:b/>
          <w:bCs/>
          <w:color w:val="000000" w:themeColor="text1"/>
          <w:sz w:val="28"/>
          <w:szCs w:val="28"/>
          <w:lang w:val="uk-UA"/>
        </w:rPr>
        <w:t>.</w:t>
      </w:r>
    </w:p>
    <w:p w14:paraId="30FF24DD"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473611F8" w14:textId="77777777" w:rsidR="00827982" w:rsidRPr="00A966DE" w:rsidRDefault="00827982"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Маркетингові дослідження поведінки споживачів – це інструмент, який допомагає робити бізнес ефективнішим. Тому що сьогодні одна з ключових цінностей щодо прийняття ефективних управлінських рішень – це інформація. І компанії, які вибудовують роботу не на інтуїції або припущеннях, а на підставі точних даних про ринок є конкурентоспроможними. Такі компанії орієнтовані на споживача, вони намагаються його почути, зрозуміти і запропонувати саме той товар чи послугу, які відповідають очікуванням їхнього клієнта. Ключова мета - дати бізнесу все необхідне для ухвалення ефективного управлінського рішення, знизити невизначеність при ухваленні рішень, а значить мінімізувати ризики. </w:t>
      </w:r>
    </w:p>
    <w:p w14:paraId="005C2F37" w14:textId="77777777" w:rsidR="005A02FC" w:rsidRPr="00A966DE" w:rsidRDefault="00827982"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Пошукові та соціальні мережі - одні з найпопулярніших майданчиків для продажу товарів та послуг. Щоб ефективно просувати свій бізнес на їхньому просторі, необхідно постійно аналізувати отриману звідти інформацію. Маркетингові дослідження, які проводяться онлайн, дозволять охарактеризувати зовнішнє середовище маркетингу, зрозуміти як розвивається ринок, оцінити поведінку споживачів та стратегії конкурентів. </w:t>
      </w:r>
    </w:p>
    <w:p w14:paraId="6B8BF578" w14:textId="77777777" w:rsidR="00827982" w:rsidRPr="00A966DE" w:rsidRDefault="00827982"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 xml:space="preserve">Етапи проведення маркетингових досліджень у віртуальному середовищі: </w:t>
      </w:r>
    </w:p>
    <w:p w14:paraId="7354E80A" w14:textId="77777777" w:rsidR="00827982" w:rsidRPr="00A966DE" w:rsidRDefault="00827982" w:rsidP="00401062">
      <w:pPr>
        <w:pStyle w:val="a5"/>
        <w:numPr>
          <w:ilvl w:val="2"/>
          <w:numId w:val="1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визначення завдань та цілей; </w:t>
      </w:r>
    </w:p>
    <w:p w14:paraId="1B56C1FE" w14:textId="77777777" w:rsidR="00827982" w:rsidRPr="00A966DE" w:rsidRDefault="00827982" w:rsidP="00401062">
      <w:pPr>
        <w:pStyle w:val="a5"/>
        <w:numPr>
          <w:ilvl w:val="2"/>
          <w:numId w:val="1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складання плану дослідження; </w:t>
      </w:r>
    </w:p>
    <w:p w14:paraId="6A5CF893" w14:textId="77777777" w:rsidR="00827982" w:rsidRPr="00A966DE" w:rsidRDefault="00827982" w:rsidP="00401062">
      <w:pPr>
        <w:pStyle w:val="a5"/>
        <w:numPr>
          <w:ilvl w:val="2"/>
          <w:numId w:val="1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пошук та збір інформації; </w:t>
      </w:r>
    </w:p>
    <w:p w14:paraId="0BB90E4D" w14:textId="77777777" w:rsidR="00031FA2" w:rsidRPr="00A966DE" w:rsidRDefault="00827982" w:rsidP="00401062">
      <w:pPr>
        <w:pStyle w:val="a5"/>
        <w:numPr>
          <w:ilvl w:val="2"/>
          <w:numId w:val="14"/>
        </w:numPr>
        <w:tabs>
          <w:tab w:val="left" w:pos="993"/>
        </w:tabs>
        <w:spacing w:after="0" w:line="240" w:lineRule="auto"/>
        <w:ind w:left="0"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аналіз отриманої інформації;</w:t>
      </w:r>
      <w:r w:rsidR="00031FA2" w:rsidRPr="00A966DE">
        <w:rPr>
          <w:rFonts w:ascii="Times New Roman" w:hAnsi="Times New Roman" w:cs="Times New Roman"/>
          <w:color w:val="000000" w:themeColor="text1"/>
          <w:sz w:val="28"/>
          <w:szCs w:val="28"/>
          <w:lang w:val="uk-UA"/>
        </w:rPr>
        <w:t xml:space="preserve"> </w:t>
      </w:r>
    </w:p>
    <w:p w14:paraId="55664CDB" w14:textId="77777777" w:rsidR="00442D9B" w:rsidRPr="00A966DE" w:rsidRDefault="00442D9B" w:rsidP="00401062">
      <w:pPr>
        <w:pStyle w:val="a5"/>
        <w:numPr>
          <w:ilvl w:val="2"/>
          <w:numId w:val="1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подання результатів.</w:t>
      </w:r>
    </w:p>
    <w:p w14:paraId="509F3FD4" w14:textId="77777777" w:rsidR="00DC27B9"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Проведення досліджень в інтернеті відрізняється:</w:t>
      </w:r>
    </w:p>
    <w:p w14:paraId="086092CB" w14:textId="77777777" w:rsidR="00442D9B" w:rsidRPr="00A966DE" w:rsidRDefault="00442D9B" w:rsidP="00401062">
      <w:pPr>
        <w:pStyle w:val="a5"/>
        <w:numPr>
          <w:ilvl w:val="0"/>
          <w:numId w:val="1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lastRenderedPageBreak/>
        <w:t>по-перше, інструменти для роботи з даними - в основному</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використовуються онлайн</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панелі – це сайти, на яких респонденти</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реєструються за власним бажанням, надаючи про себе деякі соціальнодемографічні дані, та беруть участь у тих чи інших дослідженнях. Виділяють</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бізнес-панелі, споживчі та спеціалізовані (працівники конкретної ніші,</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наприклад, сфера освіти, охорони здоров'я і т.д.);</w:t>
      </w:r>
    </w:p>
    <w:p w14:paraId="7BEC2300" w14:textId="77777777" w:rsidR="00442D9B" w:rsidRPr="00A966DE" w:rsidRDefault="00442D9B" w:rsidP="00401062">
      <w:pPr>
        <w:pStyle w:val="a5"/>
        <w:numPr>
          <w:ilvl w:val="0"/>
          <w:numId w:val="1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по-друге, методами збору даних та джерел.</w:t>
      </w:r>
    </w:p>
    <w:p w14:paraId="2D07AC1D"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Розглянемо методи маркетингових досліджень поведінки споживачів у</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віртуальному середовищі:</w:t>
      </w:r>
    </w:p>
    <w:p w14:paraId="1A62AAC8" w14:textId="77777777" w:rsidR="00442D9B" w:rsidRPr="00A966DE" w:rsidRDefault="00442D9B" w:rsidP="005A02FC">
      <w:pPr>
        <w:pStyle w:val="a5"/>
        <w:numPr>
          <w:ilvl w:val="3"/>
          <w:numId w:val="10"/>
        </w:numPr>
        <w:tabs>
          <w:tab w:val="left" w:pos="993"/>
        </w:tabs>
        <w:spacing w:after="0" w:line="240" w:lineRule="auto"/>
        <w:ind w:left="0"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Опитування</w:t>
      </w:r>
      <w:r w:rsidR="005A02FC" w:rsidRPr="00A966DE">
        <w:rPr>
          <w:rFonts w:ascii="Times New Roman" w:hAnsi="Times New Roman" w:cs="Times New Roman"/>
          <w:b/>
          <w:bCs/>
          <w:color w:val="000000" w:themeColor="text1"/>
          <w:sz w:val="28"/>
          <w:szCs w:val="28"/>
          <w:lang w:val="uk-UA"/>
        </w:rPr>
        <w:t>.</w:t>
      </w:r>
    </w:p>
    <w:p w14:paraId="563E70C1" w14:textId="77777777" w:rsidR="00031FA2"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Опитування – найпоширеніший метод збору даних в онлайнових</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маркетингових дослідженнях. Це метод збору інформації шляхом донесення</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запропонованих питань до певної групи людей. Головне завдання опитування</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 дізнатися думку споживачів, їх переконання, переваги та ставлення до</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 xml:space="preserve">продукту, послуг чи бренду. </w:t>
      </w:r>
    </w:p>
    <w:p w14:paraId="34787B7F"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Метод опитування дозволяє вирішити багато</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завдань маркетингу - від ідентифікації потенційних споживачів до відстеження</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динаміки споживання та оцінки ефективності маркетингових програм.</w:t>
      </w:r>
    </w:p>
    <w:p w14:paraId="0D2699BF" w14:textId="77777777" w:rsidR="00031FA2"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Основними видами опитування є:</w:t>
      </w:r>
    </w:p>
    <w:p w14:paraId="1CE4E95D" w14:textId="77777777" w:rsidR="00442D9B" w:rsidRPr="00A966DE" w:rsidRDefault="00442D9B">
      <w:pPr>
        <w:pStyle w:val="a5"/>
        <w:numPr>
          <w:ilvl w:val="0"/>
          <w:numId w:val="6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анкетування – форма опитування, у якому респондент сам фіксує</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відповіді. В інтернеті анкетування здійснюється через опитування на сайтах з</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використанням бази респондентів, поштових розсилок споживачам певних</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категорій товарів чи послуг;</w:t>
      </w:r>
    </w:p>
    <w:p w14:paraId="14D95860" w14:textId="77777777" w:rsidR="00442D9B" w:rsidRPr="00A966DE" w:rsidRDefault="00442D9B">
      <w:pPr>
        <w:pStyle w:val="a5"/>
        <w:numPr>
          <w:ilvl w:val="0"/>
          <w:numId w:val="6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інтерв'ювання – в інтернеті воно схоже на опитування. Респондент</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розгорнуто відповідає на запитання, не маючи варіантів відповіді. Для цього</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використовується онлайн-чат: синхронний відеочат або асинхронний чат, який</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підключається через спеціальні онлайн-сервіси.</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uk-UA"/>
        </w:rPr>
        <w:t xml:space="preserve">Серед найпопулярніших сервісів для онлайн-опитувань є </w:t>
      </w:r>
      <w:r w:rsidRPr="00A966DE">
        <w:rPr>
          <w:rFonts w:ascii="Times New Roman" w:hAnsi="Times New Roman" w:cs="Times New Roman"/>
          <w:color w:val="000000" w:themeColor="text1"/>
          <w:sz w:val="28"/>
          <w:szCs w:val="28"/>
        </w:rPr>
        <w:t>Google</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Forms</w:t>
      </w:r>
      <w:r w:rsidRPr="00A966DE">
        <w:rPr>
          <w:rFonts w:ascii="Times New Roman" w:hAnsi="Times New Roman" w:cs="Times New Roman"/>
          <w:color w:val="000000" w:themeColor="text1"/>
          <w:sz w:val="28"/>
          <w:szCs w:val="28"/>
          <w:lang w:val="uk-UA"/>
        </w:rPr>
        <w:t>,</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Simpoll</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Survey</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Monkey</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Anketolog</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Survio</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Online</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Test</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Pad</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Typeform</w:t>
      </w:r>
      <w:r w:rsidRPr="00A966DE">
        <w:rPr>
          <w:rFonts w:ascii="Times New Roman" w:hAnsi="Times New Roman" w:cs="Times New Roman"/>
          <w:color w:val="000000" w:themeColor="text1"/>
          <w:sz w:val="28"/>
          <w:szCs w:val="28"/>
          <w:lang w:val="uk-UA"/>
        </w:rPr>
        <w:t>,</w:t>
      </w:r>
      <w:r w:rsidR="00031FA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SurveyLub</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Surveynuts</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Examinare</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Testograf</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YOP</w:t>
      </w:r>
      <w:r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Poll</w:t>
      </w:r>
      <w:r w:rsidRPr="00A966DE">
        <w:rPr>
          <w:rFonts w:ascii="Times New Roman" w:hAnsi="Times New Roman" w:cs="Times New Roman"/>
          <w:color w:val="000000" w:themeColor="text1"/>
          <w:sz w:val="28"/>
          <w:szCs w:val="28"/>
          <w:lang w:val="uk-UA"/>
        </w:rPr>
        <w:t>.</w:t>
      </w:r>
      <w:r w:rsidR="005A02FC"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Інтерв'ю є ефективним методом досліджень. У межах глибинного</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інтерв'ю опитується певну кількість учасників, з якими протягом тривалого</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часу проводять співбесіду. Це дозволяє створити портрети клієнтів, описати</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різні сценарії карти клієнтського шляху та проаналізувати бізнес-процеси, що</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впливають на їхню задоволеність продуктом.</w:t>
      </w:r>
    </w:p>
    <w:p w14:paraId="71200834" w14:textId="77777777" w:rsidR="00442D9B" w:rsidRPr="00A966DE" w:rsidRDefault="00442D9B" w:rsidP="005A02FC">
      <w:pPr>
        <w:pStyle w:val="a5"/>
        <w:numPr>
          <w:ilvl w:val="3"/>
          <w:numId w:val="10"/>
        </w:numPr>
        <w:tabs>
          <w:tab w:val="left" w:pos="993"/>
        </w:tabs>
        <w:spacing w:after="0" w:line="240" w:lineRule="auto"/>
        <w:ind w:left="0"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Онлайн фокус-групи</w:t>
      </w:r>
      <w:r w:rsidR="005A02FC" w:rsidRPr="00A966DE">
        <w:rPr>
          <w:rFonts w:ascii="Times New Roman" w:hAnsi="Times New Roman" w:cs="Times New Roman"/>
          <w:b/>
          <w:bCs/>
          <w:color w:val="000000" w:themeColor="text1"/>
          <w:sz w:val="28"/>
          <w:szCs w:val="28"/>
          <w:lang w:val="uk-UA"/>
        </w:rPr>
        <w:t>.</w:t>
      </w:r>
    </w:p>
    <w:p w14:paraId="74E7AEF8"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Формат фокус-груп є ідеальним варіантом досліджень, коли немає</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можливості особисто зустрітися з респондентами. Метод дозволяє розширити</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географію досліджень та скоротити терміни їх проведення. Це найкращий</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спосіб отримати в інтернет-середовищі якісну інформацію. Для вивчення</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доступні різні аудиторії респондентів, можна залучити до опитування</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«важкодоступну» аудиторію.</w:t>
      </w:r>
    </w:p>
    <w:p w14:paraId="77305880"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Переваги фокус-груп, які проводяться в мережі:</w:t>
      </w:r>
    </w:p>
    <w:p w14:paraId="14C022CF" w14:textId="77777777" w:rsidR="00442D9B" w:rsidRPr="00A966DE" w:rsidRDefault="00442D9B">
      <w:pPr>
        <w:pStyle w:val="a5"/>
        <w:numPr>
          <w:ilvl w:val="0"/>
          <w:numId w:val="6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легка організація – в інтернеті просто зібрати групу людей, які</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відповідають певним параметрам;</w:t>
      </w:r>
    </w:p>
    <w:p w14:paraId="2A041FDD" w14:textId="77777777" w:rsidR="00442D9B" w:rsidRPr="00A966DE" w:rsidRDefault="00442D9B">
      <w:pPr>
        <w:pStyle w:val="a5"/>
        <w:numPr>
          <w:ilvl w:val="0"/>
          <w:numId w:val="6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lastRenderedPageBreak/>
        <w:t>не потрібно шукати локацію для розміщення людей;</w:t>
      </w:r>
    </w:p>
    <w:p w14:paraId="7B4731C1" w14:textId="77777777" w:rsidR="00442D9B" w:rsidRPr="00A966DE" w:rsidRDefault="00442D9B">
      <w:pPr>
        <w:pStyle w:val="a5"/>
        <w:numPr>
          <w:ilvl w:val="0"/>
          <w:numId w:val="6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психологічна свобода учасників онлайн фокус-групи – люди</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перебувають у звичному для них середовищі де їм комфортно;</w:t>
      </w:r>
    </w:p>
    <w:p w14:paraId="754CBC76" w14:textId="77777777" w:rsidR="00442D9B" w:rsidRPr="00A966DE" w:rsidRDefault="00442D9B">
      <w:pPr>
        <w:pStyle w:val="a5"/>
        <w:numPr>
          <w:ilvl w:val="0"/>
          <w:numId w:val="6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відвертість та чесність – нічим не обмежені респонденти</w:t>
      </w:r>
      <w:r w:rsidR="000173F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відповідатимуть щиро;</w:t>
      </w:r>
    </w:p>
    <w:p w14:paraId="1BE6E4BE" w14:textId="77777777" w:rsidR="00442D9B" w:rsidRPr="00A966DE" w:rsidRDefault="00442D9B">
      <w:pPr>
        <w:pStyle w:val="a5"/>
        <w:numPr>
          <w:ilvl w:val="0"/>
          <w:numId w:val="6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незалежність - учасники не впливають на думку один одного.</w:t>
      </w:r>
    </w:p>
    <w:p w14:paraId="03E219D4"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Фокус-групи можна проводити за допомогою відеозв'язку або письмово.</w:t>
      </w:r>
    </w:p>
    <w:p w14:paraId="14059476"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Письмовий формат має недоліки через складність відстежити основні мотиви</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учасників без встановлення візуального контакту. І хоча на таке дослідження</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має менші витрати, можуть виникнути проблеми з рекрутингом учасників.</w:t>
      </w:r>
    </w:p>
    <w:p w14:paraId="351D406B"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Іноді у фокус-групи через часткову анонімність можуть потрапити люди, які</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не відповідають вимогам.</w:t>
      </w:r>
    </w:p>
    <w:p w14:paraId="3E3D22A3"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Основними видами фокус-груп у мережі є чат та форум:</w:t>
      </w:r>
    </w:p>
    <w:p w14:paraId="4A6691EB" w14:textId="77777777" w:rsidR="00442D9B" w:rsidRPr="00A966DE" w:rsidRDefault="00442D9B">
      <w:pPr>
        <w:pStyle w:val="a5"/>
        <w:numPr>
          <w:ilvl w:val="0"/>
          <w:numId w:val="6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чат проводять у реальному часі - для цього учасники реєструються на</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спеціальному ресурсі, далі відбувається обговорення з модераторами певних</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тем, по заздалегідь підготовленому переліку питань. У процесі спілкування</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можуть виникати й інші питання. Формат чату використовується у випадках,</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коли для ухвалення рішення мало часу;</w:t>
      </w:r>
    </w:p>
    <w:p w14:paraId="5BF8C1E1" w14:textId="77777777" w:rsidR="00442D9B" w:rsidRPr="00A966DE" w:rsidRDefault="00442D9B">
      <w:pPr>
        <w:pStyle w:val="a5"/>
        <w:numPr>
          <w:ilvl w:val="0"/>
          <w:numId w:val="6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форум в інтернеті можна організувати з великою кількістю учасників</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та виділити на нього більше часу. У процесі форуму учасники відповідають на</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запитання, коментують інших та діляться думками. Опитування триває</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протягом 3-5 днів. Учасники можуть вибирати зручний час для відвідування</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форуму. Наявність достатньої кількості часу на дискусію дозволяє учасникам</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обміркувати свою відповідь. Завдяки цьому можна отримати обдуману і</w:t>
      </w:r>
      <w:r w:rsidR="00D37946"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виважену інформацію.</w:t>
      </w:r>
    </w:p>
    <w:p w14:paraId="7132C8F3" w14:textId="77777777" w:rsidR="00442D9B" w:rsidRPr="00A966DE" w:rsidRDefault="00442D9B" w:rsidP="005A02FC">
      <w:pPr>
        <w:pStyle w:val="a5"/>
        <w:numPr>
          <w:ilvl w:val="3"/>
          <w:numId w:val="10"/>
        </w:numPr>
        <w:tabs>
          <w:tab w:val="left" w:pos="993"/>
        </w:tabs>
        <w:spacing w:after="0" w:line="240" w:lineRule="auto"/>
        <w:ind w:left="0"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Аналіз відгуків про використання товарів/послуг</w:t>
      </w:r>
      <w:r w:rsidR="005A02FC" w:rsidRPr="00A966DE">
        <w:rPr>
          <w:rFonts w:ascii="Times New Roman" w:hAnsi="Times New Roman" w:cs="Times New Roman"/>
          <w:b/>
          <w:bCs/>
          <w:color w:val="000000" w:themeColor="text1"/>
          <w:sz w:val="28"/>
          <w:szCs w:val="28"/>
          <w:lang w:val="uk-UA"/>
        </w:rPr>
        <w:t>.</w:t>
      </w:r>
    </w:p>
    <w:p w14:paraId="445407EA"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Цей метод дозволяє оцінити досвід, який отримав споживач продукту.</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Компанія дізнається про всі переваги та недоліки свого продукту, зручності та</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якості послуг. Важливим є те, що тестування можна провести повністю</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онлайн, якщо сам продукт відноситься до сфери діджітал. Якщо ж мова йде</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про офлайн продукцію чи послугу, то тоді в онлайн-режимі можна</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організувати лише комунікацію з учасниками дослідження.</w:t>
      </w:r>
    </w:p>
    <w:p w14:paraId="66C07CBD" w14:textId="77777777" w:rsidR="00293097"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Компанії важливо проводити таке тестування на всіх етапах життєвого</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циклу продукту/послуги. Це дозволить виявити та усунути проблеми на ранніх</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 xml:space="preserve">етапах їх виникнення, що суттєво заощадить час та гроші. </w:t>
      </w:r>
    </w:p>
    <w:p w14:paraId="017E4B9C"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Позитивними</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сторонами дослідження продукту реальним споживачем є:</w:t>
      </w:r>
    </w:p>
    <w:p w14:paraId="65275731" w14:textId="77777777" w:rsidR="00442D9B" w:rsidRPr="00A966DE" w:rsidRDefault="00442D9B">
      <w:pPr>
        <w:pStyle w:val="a5"/>
        <w:numPr>
          <w:ilvl w:val="0"/>
          <w:numId w:val="6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об'єктивний і чесний досвід користувача, що дозволить вирішити</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багато внутрішніх суперечок компанії;</w:t>
      </w:r>
    </w:p>
    <w:p w14:paraId="3148E37F" w14:textId="77777777" w:rsidR="00442D9B" w:rsidRPr="00A966DE" w:rsidRDefault="00442D9B">
      <w:pPr>
        <w:pStyle w:val="a5"/>
        <w:numPr>
          <w:ilvl w:val="0"/>
          <w:numId w:val="6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можливість провести аналіз використання споживачами</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продуктів/послуг;</w:t>
      </w:r>
    </w:p>
    <w:p w14:paraId="544C4545" w14:textId="77777777" w:rsidR="00442D9B" w:rsidRPr="00A966DE" w:rsidRDefault="00442D9B">
      <w:pPr>
        <w:pStyle w:val="a5"/>
        <w:numPr>
          <w:ilvl w:val="0"/>
          <w:numId w:val="6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отримати вирішення можливих проблем щодо продукту/послуги;</w:t>
      </w:r>
    </w:p>
    <w:p w14:paraId="0D0A4282" w14:textId="77777777" w:rsidR="00442D9B" w:rsidRPr="00A966DE" w:rsidRDefault="00442D9B">
      <w:pPr>
        <w:pStyle w:val="a5"/>
        <w:numPr>
          <w:ilvl w:val="0"/>
          <w:numId w:val="6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знаючи недоліки, можна удосконалити продукт/послугу,</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стимулюючи цим попит.</w:t>
      </w:r>
    </w:p>
    <w:p w14:paraId="5DA631EB"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lastRenderedPageBreak/>
        <w:t>Етапи тестування продукту/послуги:</w:t>
      </w:r>
    </w:p>
    <w:p w14:paraId="4BD5E328" w14:textId="77777777" w:rsidR="00442D9B" w:rsidRPr="00A966DE" w:rsidRDefault="00442D9B">
      <w:pPr>
        <w:pStyle w:val="a5"/>
        <w:numPr>
          <w:ilvl w:val="0"/>
          <w:numId w:val="1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визначення конкретної послуги або продукту, які потрібно</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протестувати;</w:t>
      </w:r>
    </w:p>
    <w:p w14:paraId="677846C0" w14:textId="77777777" w:rsidR="00442D9B" w:rsidRPr="00A966DE" w:rsidRDefault="00442D9B">
      <w:pPr>
        <w:pStyle w:val="a5"/>
        <w:numPr>
          <w:ilvl w:val="0"/>
          <w:numId w:val="1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постановка мети та завдань дослідження;</w:t>
      </w:r>
    </w:p>
    <w:p w14:paraId="0C3F300F" w14:textId="77777777" w:rsidR="00442D9B" w:rsidRPr="00A966DE" w:rsidRDefault="00442D9B">
      <w:pPr>
        <w:pStyle w:val="a5"/>
        <w:numPr>
          <w:ilvl w:val="0"/>
          <w:numId w:val="1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формування чітких критеріїв до кожного завдання – у яких воно</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вважатиметься вирішеним, а в яких – ні;</w:t>
      </w:r>
    </w:p>
    <w:p w14:paraId="6F237009" w14:textId="77777777" w:rsidR="00442D9B" w:rsidRPr="00A966DE" w:rsidRDefault="00442D9B">
      <w:pPr>
        <w:pStyle w:val="a5"/>
        <w:numPr>
          <w:ilvl w:val="0"/>
          <w:numId w:val="1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складання плану дослідження, щоб не відхилятися від сценарію</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роботи зі споживачем;</w:t>
      </w:r>
    </w:p>
    <w:p w14:paraId="3D8DF923" w14:textId="77777777" w:rsidR="00442D9B" w:rsidRPr="00A966DE" w:rsidRDefault="00442D9B">
      <w:pPr>
        <w:pStyle w:val="a5"/>
        <w:numPr>
          <w:ilvl w:val="0"/>
          <w:numId w:val="1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розподіл ролей, вибір модератора та інших учасників;</w:t>
      </w:r>
    </w:p>
    <w:p w14:paraId="0A9B94E7" w14:textId="77777777" w:rsidR="00442D9B" w:rsidRPr="00A966DE" w:rsidRDefault="00442D9B">
      <w:pPr>
        <w:pStyle w:val="a5"/>
        <w:numPr>
          <w:ilvl w:val="0"/>
          <w:numId w:val="1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вибір споживачів – учасники мають відповідати портрету клієнта;</w:t>
      </w:r>
    </w:p>
    <w:p w14:paraId="0DAC0596" w14:textId="77777777" w:rsidR="00442D9B" w:rsidRPr="00A966DE" w:rsidRDefault="00442D9B">
      <w:pPr>
        <w:pStyle w:val="a5"/>
        <w:numPr>
          <w:ilvl w:val="0"/>
          <w:numId w:val="1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проведення маркетингового дослідження;</w:t>
      </w:r>
    </w:p>
    <w:p w14:paraId="1B5F10A7" w14:textId="77777777" w:rsidR="00442D9B" w:rsidRPr="00A966DE" w:rsidRDefault="00442D9B">
      <w:pPr>
        <w:pStyle w:val="a5"/>
        <w:numPr>
          <w:ilvl w:val="0"/>
          <w:numId w:val="1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обговорення продукту з учасниками – отримання об'єктивної</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інформації про плюси та мінуси, особливості використання предмета</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дослідження;</w:t>
      </w:r>
    </w:p>
    <w:p w14:paraId="290EA33F" w14:textId="77777777" w:rsidR="00442D9B" w:rsidRPr="00A966DE" w:rsidRDefault="00442D9B">
      <w:pPr>
        <w:pStyle w:val="a5"/>
        <w:numPr>
          <w:ilvl w:val="0"/>
          <w:numId w:val="1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аналіз даних – виявлення проблем, оцінка, складання рекомендацій</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удосконалення продукту.</w:t>
      </w:r>
    </w:p>
    <w:p w14:paraId="319973CA"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Наприкінці з висновків складається стратегія щодо покращення</w:t>
      </w:r>
      <w:r w:rsidR="00293097"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продукту/послуги.</w:t>
      </w:r>
    </w:p>
    <w:p w14:paraId="66FBE64B" w14:textId="77777777" w:rsidR="00442D9B" w:rsidRPr="00A966DE" w:rsidRDefault="00442D9B" w:rsidP="00C94FC7">
      <w:pPr>
        <w:pStyle w:val="a5"/>
        <w:numPr>
          <w:ilvl w:val="3"/>
          <w:numId w:val="10"/>
        </w:numPr>
        <w:tabs>
          <w:tab w:val="left" w:pos="993"/>
        </w:tabs>
        <w:spacing w:after="0" w:line="240" w:lineRule="auto"/>
        <w:ind w:left="0"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Аналіз портрета споживача</w:t>
      </w:r>
      <w:r w:rsidR="00C94FC7" w:rsidRPr="00A966DE">
        <w:rPr>
          <w:rFonts w:ascii="Times New Roman" w:hAnsi="Times New Roman" w:cs="Times New Roman"/>
          <w:b/>
          <w:bCs/>
          <w:color w:val="000000" w:themeColor="text1"/>
          <w:sz w:val="28"/>
          <w:szCs w:val="28"/>
          <w:lang w:val="uk-UA"/>
        </w:rPr>
        <w:t>.</w:t>
      </w:r>
    </w:p>
    <w:p w14:paraId="68BECA3F"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Для кращого розуміння аудиторії, щоб максимально задовольнити її</w:t>
      </w:r>
      <w:r w:rsidR="00FD0DE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потреби, збирається низка характеристик, що дозволяють скласти портрет</w:t>
      </w:r>
      <w:r w:rsidR="00FD0DE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споживача. Під портретом споживача мається на увазі образ реального</w:t>
      </w:r>
      <w:r w:rsidR="00FD0DE2"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покупця, якому потрібен продукт компанії на вирішення його проблем.</w:t>
      </w:r>
    </w:p>
    <w:p w14:paraId="7A61CE84"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Розуміючи, хто реальний споживач, можна:</w:t>
      </w:r>
    </w:p>
    <w:p w14:paraId="153C92EB" w14:textId="77777777" w:rsidR="00442D9B" w:rsidRPr="00A966DE" w:rsidRDefault="00442D9B">
      <w:pPr>
        <w:pStyle w:val="a5"/>
        <w:numPr>
          <w:ilvl w:val="0"/>
          <w:numId w:val="6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оцінити обсяг цільової аудиторії та знайти шляхи залучення нової;</w:t>
      </w:r>
    </w:p>
    <w:p w14:paraId="4FDD09AD" w14:textId="77777777" w:rsidR="00442D9B" w:rsidRPr="00A966DE" w:rsidRDefault="00442D9B">
      <w:pPr>
        <w:pStyle w:val="a5"/>
        <w:numPr>
          <w:ilvl w:val="0"/>
          <w:numId w:val="6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персоналізувати продукт/послугу, а також застосувати методи</w:t>
      </w:r>
    </w:p>
    <w:p w14:paraId="6DC9168C" w14:textId="77777777" w:rsidR="00442D9B" w:rsidRPr="00A966DE" w:rsidRDefault="00442D9B">
      <w:pPr>
        <w:pStyle w:val="a5"/>
        <w:numPr>
          <w:ilvl w:val="0"/>
          <w:numId w:val="6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просування та комунікації з клієнтами;</w:t>
      </w:r>
    </w:p>
    <w:p w14:paraId="5672FDDB" w14:textId="77777777" w:rsidR="00442D9B" w:rsidRPr="00A966DE" w:rsidRDefault="00442D9B">
      <w:pPr>
        <w:pStyle w:val="a5"/>
        <w:numPr>
          <w:ilvl w:val="0"/>
          <w:numId w:val="6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скласти медіаплан;</w:t>
      </w:r>
    </w:p>
    <w:p w14:paraId="1481A449" w14:textId="77777777" w:rsidR="00442D9B" w:rsidRPr="00A966DE" w:rsidRDefault="00442D9B">
      <w:pPr>
        <w:pStyle w:val="a5"/>
        <w:numPr>
          <w:ilvl w:val="0"/>
          <w:numId w:val="6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спрогнозувати результати запланованих рекламних активностей.</w:t>
      </w:r>
    </w:p>
    <w:p w14:paraId="4C88434F"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Інформацію про споживачів</w:t>
      </w:r>
      <w:r w:rsidR="002B459B" w:rsidRPr="00A966DE">
        <w:rPr>
          <w:rFonts w:ascii="Times New Roman" w:hAnsi="Times New Roman" w:cs="Times New Roman"/>
          <w:color w:val="000000" w:themeColor="text1"/>
          <w:sz w:val="28"/>
          <w:szCs w:val="28"/>
          <w:lang w:val="uk-UA"/>
        </w:rPr>
        <w:t xml:space="preserve"> (цільова аудиторія)</w:t>
      </w:r>
      <w:r w:rsidRPr="00A966DE">
        <w:rPr>
          <w:rFonts w:ascii="Times New Roman" w:hAnsi="Times New Roman" w:cs="Times New Roman"/>
          <w:color w:val="000000" w:themeColor="text1"/>
          <w:sz w:val="28"/>
          <w:szCs w:val="28"/>
        </w:rPr>
        <w:t xml:space="preserve"> для складання їхнього портрета можна</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черпати з різних джерел. Серед них:</w:t>
      </w:r>
    </w:p>
    <w:p w14:paraId="228B0FC8" w14:textId="77777777" w:rsidR="00442D9B" w:rsidRPr="00A966DE" w:rsidRDefault="00442D9B">
      <w:pPr>
        <w:pStyle w:val="a5"/>
        <w:numPr>
          <w:ilvl w:val="0"/>
          <w:numId w:val="6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опитування - проводяться на сторінках компанії в соціальних мережах,</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онлайн або за допомогою електронної розсилки. Такий спосіб дозволяє</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визначити ставлення споживача до продукту;</w:t>
      </w:r>
    </w:p>
    <w:p w14:paraId="4BE93C94" w14:textId="77777777" w:rsidR="00442D9B" w:rsidRPr="00A966DE" w:rsidRDefault="00442D9B">
      <w:pPr>
        <w:pStyle w:val="a5"/>
        <w:numPr>
          <w:ilvl w:val="0"/>
          <w:numId w:val="6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соціальні мережі – знайомство з акаунтами споживачів у соцмережах,</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отримання інформації про їх захоплення та інтереси, а також відстеження їх</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активності у профілі компанії;</w:t>
      </w:r>
    </w:p>
    <w:p w14:paraId="4DC5DA33" w14:textId="77777777" w:rsidR="00442D9B" w:rsidRPr="00A966DE" w:rsidRDefault="00442D9B">
      <w:pPr>
        <w:pStyle w:val="a5"/>
        <w:numPr>
          <w:ilvl w:val="0"/>
          <w:numId w:val="6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дані веб-аналітики – при підключенні Google Analytics можна</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відслідковувати поведінку споживачів, геолокацію (місто, країна), пристрій,</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яким користується, вік і т.д.;</w:t>
      </w:r>
    </w:p>
    <w:p w14:paraId="3A50A79A" w14:textId="77777777" w:rsidR="00442D9B" w:rsidRPr="00A966DE" w:rsidRDefault="00442D9B">
      <w:pPr>
        <w:pStyle w:val="a5"/>
        <w:numPr>
          <w:ilvl w:val="0"/>
          <w:numId w:val="6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будь-які інші канали, із якими взаємодіють споживачі компанії.</w:t>
      </w:r>
    </w:p>
    <w:p w14:paraId="433A86F4"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У процесі роботи над портретом споживача створюються різні аватари,</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які є складовими аудиторії бренду. Над ними необхідно постійно працювати,</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дізнаючись потреби, доповнюючи новою інформацією до 2 разів на рік.</w:t>
      </w:r>
    </w:p>
    <w:p w14:paraId="37580779"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Ефективним для маркетингу буде портрет, у якому максимально докладно</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описано споживача за рахунок опису статі, віку; геолокації; професії, інтересів</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lastRenderedPageBreak/>
        <w:t>та захопленнь; сімейного стану, наявністу дітей; товарів чи послуг, з якою</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взаємодіяв споживач; життєвої цілі та цінності; каналів взаємодії з компанією</w:t>
      </w:r>
      <w:r w:rsidR="003C45DA"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та її продуктом; купівельної поведінки.</w:t>
      </w:r>
    </w:p>
    <w:p w14:paraId="472375B6" w14:textId="77777777" w:rsidR="00442D9B" w:rsidRPr="00A966DE" w:rsidRDefault="00442D9B" w:rsidP="009B59EF">
      <w:pPr>
        <w:pStyle w:val="a5"/>
        <w:numPr>
          <w:ilvl w:val="3"/>
          <w:numId w:val="10"/>
        </w:numPr>
        <w:tabs>
          <w:tab w:val="left" w:pos="993"/>
        </w:tabs>
        <w:spacing w:after="0" w:line="240" w:lineRule="auto"/>
        <w:ind w:left="0"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Дослідження сегментації ринку</w:t>
      </w:r>
      <w:r w:rsidR="009B59EF" w:rsidRPr="00A966DE">
        <w:rPr>
          <w:rFonts w:ascii="Times New Roman" w:hAnsi="Times New Roman" w:cs="Times New Roman"/>
          <w:b/>
          <w:bCs/>
          <w:color w:val="000000" w:themeColor="text1"/>
          <w:sz w:val="28"/>
          <w:szCs w:val="28"/>
          <w:lang w:val="uk-UA"/>
        </w:rPr>
        <w:t>.</w:t>
      </w:r>
    </w:p>
    <w:p w14:paraId="3667AF45"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Сегментація ринку - поділ на групи цільової аудиторії компанії. Основні</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критерії для цього: інтереси, поведінка, демографія, потреби, пріоритети та</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інші важливі якісні та кількісні вимірювання споживачів.</w:t>
      </w:r>
    </w:p>
    <w:p w14:paraId="42BBAFFA"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Сегментація ринку дозволяє розвивати продукт/послуги, враховуючи</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потреби та можливості окремих категорій споживачів. Бренди, за якими</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сегментується ринок, відрізняється:</w:t>
      </w:r>
    </w:p>
    <w:p w14:paraId="355ACF5B" w14:textId="77777777" w:rsidR="00442D9B" w:rsidRPr="00A966DE" w:rsidRDefault="00442D9B">
      <w:pPr>
        <w:pStyle w:val="a5"/>
        <w:numPr>
          <w:ilvl w:val="0"/>
          <w:numId w:val="6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маркетинговими повідомленнями - є можливість звертатися порізному до різних груп споживачів, опираючись на індивідуальні</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характеристики і потреби споживачів;</w:t>
      </w:r>
    </w:p>
    <w:p w14:paraId="77D19F1C" w14:textId="77777777" w:rsidR="00442D9B" w:rsidRPr="00A966DE" w:rsidRDefault="00442D9B">
      <w:pPr>
        <w:pStyle w:val="a5"/>
        <w:numPr>
          <w:ilvl w:val="0"/>
          <w:numId w:val="6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цільовою рекламою в мережі – а саме ефективністю, яка буде</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спрямована на людей конкретного віку, з певними інтересами, звичками тощо;</w:t>
      </w:r>
    </w:p>
    <w:p w14:paraId="3FD1F932" w14:textId="77777777" w:rsidR="00442D9B" w:rsidRPr="00A966DE" w:rsidRDefault="00442D9B">
      <w:pPr>
        <w:pStyle w:val="a5"/>
        <w:numPr>
          <w:ilvl w:val="0"/>
          <w:numId w:val="6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залученням потрібних лідів – реклама буде адресована споживачам,</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які цікавляться і хочуть купити певний продукт/послугу;</w:t>
      </w:r>
    </w:p>
    <w:p w14:paraId="7551CF19" w14:textId="77777777" w:rsidR="00442D9B" w:rsidRPr="00A966DE" w:rsidRDefault="00442D9B">
      <w:pPr>
        <w:pStyle w:val="a5"/>
        <w:numPr>
          <w:ilvl w:val="0"/>
          <w:numId w:val="6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високою швидкістю запам’ятовування за мінімальними витратами –</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реклама налаштована на певний сегмент ринку і відповідно ефективніша;</w:t>
      </w:r>
    </w:p>
    <w:p w14:paraId="5E82ED6A" w14:textId="77777777" w:rsidR="00442D9B" w:rsidRPr="00A966DE" w:rsidRDefault="00442D9B">
      <w:pPr>
        <w:pStyle w:val="a5"/>
        <w:numPr>
          <w:ilvl w:val="0"/>
          <w:numId w:val="6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лояльними клієнтами – споживачі позитивно ставляться до компанії,</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яка знає, що необхідно клієнтам;</w:t>
      </w:r>
    </w:p>
    <w:p w14:paraId="5FDAD4BF" w14:textId="77777777" w:rsidR="00442D9B" w:rsidRPr="00A966DE" w:rsidRDefault="00442D9B">
      <w:pPr>
        <w:pStyle w:val="a5"/>
        <w:numPr>
          <w:ilvl w:val="0"/>
          <w:numId w:val="6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зростанням прибутку – знаючи дохід споживачів можна пропонувати</w:t>
      </w:r>
      <w:r w:rsidR="002B459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їм ціну, яку вони готові заплатити;</w:t>
      </w:r>
    </w:p>
    <w:p w14:paraId="69208A09" w14:textId="77777777" w:rsidR="00442D9B" w:rsidRPr="00A966DE" w:rsidRDefault="00442D9B">
      <w:pPr>
        <w:pStyle w:val="a5"/>
        <w:numPr>
          <w:ilvl w:val="0"/>
          <w:numId w:val="6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якісним товаром – товар розробляється з урахуванням вимог ринку.</w:t>
      </w:r>
    </w:p>
    <w:p w14:paraId="205C75A1"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Залежно від способів сегментації виділяються такі її види:</w:t>
      </w:r>
    </w:p>
    <w:p w14:paraId="16196CB8"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демографічна - враховується освіта, дохід, вік, національність, професія</w:t>
      </w:r>
      <w:r w:rsidR="0044004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споживачів;</w:t>
      </w:r>
    </w:p>
    <w:p w14:paraId="686C9067"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географічна (належить до підвиду демографічної) - створюються групи</w:t>
      </w:r>
      <w:r w:rsidR="0044004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споживачів залежно від розташування;</w:t>
      </w:r>
    </w:p>
    <w:p w14:paraId="27ECBD26"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фірмографічна - розглядає організації з огляду на кількість</w:t>
      </w:r>
      <w:r w:rsidR="0044004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співробітників компанії, розмір та інші фактори;</w:t>
      </w:r>
    </w:p>
    <w:p w14:paraId="40212CB4"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поведінкова - згруповує споживачів за їхньою моделлю прийняття</w:t>
      </w:r>
      <w:r w:rsidR="0044004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рішень про покупку, за способом життя;</w:t>
      </w:r>
    </w:p>
    <w:p w14:paraId="53BCBD52"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психографічна – споживачі поділяються за способом життя, інтересами,</w:t>
      </w:r>
      <w:r w:rsidR="0044004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думками та цінностями. Даним методом користуються переважно великі</w:t>
      </w:r>
      <w:r w:rsidR="0044004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компанії.</w:t>
      </w:r>
    </w:p>
    <w:p w14:paraId="0AB7DB05"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 основі зібраних даних виділяються споживчі сегменти та стратегії</w:t>
      </w:r>
      <w:r w:rsidR="00C9452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взаємодії з ними. Якщо якісь із сегментів не входять до цільової аудиторії</w:t>
      </w:r>
      <w:r w:rsidR="00C9452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компанії, то їх можна виключити.</w:t>
      </w:r>
    </w:p>
    <w:p w14:paraId="4A59F554"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Моніторинг цін</w:t>
      </w:r>
      <w:r w:rsidR="009B59EF" w:rsidRPr="00A966DE">
        <w:rPr>
          <w:rFonts w:ascii="Times New Roman" w:hAnsi="Times New Roman" w:cs="Times New Roman"/>
          <w:b/>
          <w:bCs/>
          <w:color w:val="000000" w:themeColor="text1"/>
          <w:sz w:val="28"/>
          <w:szCs w:val="28"/>
          <w:lang w:val="uk-UA"/>
        </w:rPr>
        <w:t>.</w:t>
      </w:r>
    </w:p>
    <w:p w14:paraId="78257F4A"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Моніторинг цін є інструментом, як аналізу конкурентів, так і</w:t>
      </w:r>
      <w:r w:rsidR="00C9452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внутрішнього маркетингу компанії. Багато великих брендів відстежують ціни</w:t>
      </w:r>
      <w:r w:rsidR="00C9452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на свої ж продукти, щоб оцінити частку в рітейлі та конкурентоспроможність</w:t>
      </w:r>
      <w:r w:rsidR="00C9452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своїх товарів. Конкурентне ціноутворення дозволяє змінювати вартість товару</w:t>
      </w:r>
      <w:r w:rsidR="00C9452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 xml:space="preserve">чи </w:t>
      </w:r>
      <w:r w:rsidRPr="00A966DE">
        <w:rPr>
          <w:rFonts w:ascii="Times New Roman" w:hAnsi="Times New Roman" w:cs="Times New Roman"/>
          <w:color w:val="000000" w:themeColor="text1"/>
          <w:sz w:val="28"/>
          <w:szCs w:val="28"/>
        </w:rPr>
        <w:lastRenderedPageBreak/>
        <w:t>послуг залежно кількості аналогічних пропозицій на ринку і зростання</w:t>
      </w:r>
      <w:r w:rsidR="00C9452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попиту, і навіть своєчасно запускати ефективні програми лояльності, системи</w:t>
      </w:r>
      <w:r w:rsidR="00C9452B"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знижок та інші маркетингові активності.</w:t>
      </w:r>
    </w:p>
    <w:p w14:paraId="519129AD"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Конкурентний аналіз</w:t>
      </w:r>
      <w:r w:rsidR="009B59EF" w:rsidRPr="00A966DE">
        <w:rPr>
          <w:rFonts w:ascii="Times New Roman" w:hAnsi="Times New Roman" w:cs="Times New Roman"/>
          <w:b/>
          <w:bCs/>
          <w:color w:val="000000" w:themeColor="text1"/>
          <w:sz w:val="28"/>
          <w:szCs w:val="28"/>
          <w:lang w:val="uk-UA"/>
        </w:rPr>
        <w:t>.</w:t>
      </w:r>
    </w:p>
    <w:p w14:paraId="48F8ABFC"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Для успішного просування продукту в інтернеті компанія повинна знати</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про своїх конкурентів трохи більше, ніж ціни на їх товари або послуги. Іноді</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необхідно відстежувати їх онлайн-канали взаємодії з цільовою аудиторією таефективно обирати стратегії.</w:t>
      </w:r>
    </w:p>
    <w:p w14:paraId="06EAD019"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Один із найпростіших способів оцінити вплив конкурентів в онлайнсередовищі – перевірити їх позиції у пошуку. Якщо робити це вручну і</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поверхнево, достатньо включити режим інкогніто і вбити в рядок пошуку</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конкурентний комерційний запит. Для більш глибокого та ефективного</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аналізу варто скористатися спеціальними послугами: Semrush, SE Ranking,</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Serpstat</w:t>
      </w:r>
      <w:r w:rsidRPr="00A966DE">
        <w:rPr>
          <w:rFonts w:ascii="Times New Roman" w:hAnsi="Times New Roman" w:cs="Times New Roman"/>
          <w:color w:val="000000" w:themeColor="text1"/>
          <w:sz w:val="28"/>
          <w:szCs w:val="28"/>
        </w:rPr>
        <w:t xml:space="preserve">, </w:t>
      </w:r>
      <w:r w:rsidRPr="00A966DE">
        <w:rPr>
          <w:rFonts w:ascii="Times New Roman" w:hAnsi="Times New Roman" w:cs="Times New Roman"/>
          <w:color w:val="000000" w:themeColor="text1"/>
          <w:sz w:val="28"/>
          <w:szCs w:val="28"/>
          <w:lang w:val="en-US"/>
        </w:rPr>
        <w:t>Ahrefs</w:t>
      </w:r>
      <w:r w:rsidRPr="00A966DE">
        <w:rPr>
          <w:rFonts w:ascii="Times New Roman" w:hAnsi="Times New Roman" w:cs="Times New Roman"/>
          <w:color w:val="000000" w:themeColor="text1"/>
          <w:sz w:val="28"/>
          <w:szCs w:val="28"/>
        </w:rPr>
        <w:t>.</w:t>
      </w:r>
      <w:r w:rsidRPr="00A966DE">
        <w:rPr>
          <w:rFonts w:ascii="Times New Roman" w:hAnsi="Times New Roman" w:cs="Times New Roman"/>
          <w:color w:val="000000" w:themeColor="text1"/>
          <w:sz w:val="28"/>
          <w:szCs w:val="28"/>
          <w:lang w:val="en-US"/>
        </w:rPr>
        <w:t>com</w:t>
      </w:r>
      <w:r w:rsidRPr="00A966DE">
        <w:rPr>
          <w:rFonts w:ascii="Times New Roman" w:hAnsi="Times New Roman" w:cs="Times New Roman"/>
          <w:color w:val="000000" w:themeColor="text1"/>
          <w:sz w:val="28"/>
          <w:szCs w:val="28"/>
        </w:rPr>
        <w:t xml:space="preserve">, </w:t>
      </w:r>
      <w:r w:rsidRPr="00A966DE">
        <w:rPr>
          <w:rFonts w:ascii="Times New Roman" w:hAnsi="Times New Roman" w:cs="Times New Roman"/>
          <w:color w:val="000000" w:themeColor="text1"/>
          <w:sz w:val="28"/>
          <w:szCs w:val="28"/>
          <w:lang w:val="en-US"/>
        </w:rPr>
        <w:t>SimilarWeb</w:t>
      </w:r>
      <w:r w:rsidRPr="00A966DE">
        <w:rPr>
          <w:rFonts w:ascii="Times New Roman" w:hAnsi="Times New Roman" w:cs="Times New Roman"/>
          <w:color w:val="000000" w:themeColor="text1"/>
          <w:sz w:val="28"/>
          <w:szCs w:val="28"/>
        </w:rPr>
        <w:t xml:space="preserve"> та інші. Як результат можна побачити</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ключові запити, за якими просуваються конкуренти, їх найпопулярніші</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сторінки на сайті тощо.</w:t>
      </w:r>
    </w:p>
    <w:p w14:paraId="793DF19F"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Крім SEO, конкурентів можна аналізувати у наступних напрямках:</w:t>
      </w:r>
    </w:p>
    <w:p w14:paraId="586B56D9" w14:textId="77777777" w:rsidR="00442D9B" w:rsidRPr="00A966DE" w:rsidRDefault="00442D9B">
      <w:pPr>
        <w:pStyle w:val="a5"/>
        <w:numPr>
          <w:ilvl w:val="0"/>
          <w:numId w:val="6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соціальні мережі та способи комунікації з аудиторією;</w:t>
      </w:r>
    </w:p>
    <w:p w14:paraId="28EFA6DD" w14:textId="77777777" w:rsidR="00442D9B" w:rsidRPr="00A966DE" w:rsidRDefault="00442D9B">
      <w:pPr>
        <w:pStyle w:val="a5"/>
        <w:numPr>
          <w:ilvl w:val="0"/>
          <w:numId w:val="6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контент та канали його розповсюдження;</w:t>
      </w:r>
    </w:p>
    <w:p w14:paraId="0CE13292" w14:textId="77777777" w:rsidR="00442D9B" w:rsidRPr="00A966DE" w:rsidRDefault="00442D9B">
      <w:pPr>
        <w:pStyle w:val="a5"/>
        <w:numPr>
          <w:ilvl w:val="0"/>
          <w:numId w:val="67"/>
        </w:numPr>
        <w:tabs>
          <w:tab w:val="left" w:pos="993"/>
        </w:tabs>
        <w:spacing w:after="0" w:line="240" w:lineRule="auto"/>
        <w:ind w:left="0" w:firstLine="709"/>
        <w:jc w:val="both"/>
        <w:rPr>
          <w:rFonts w:ascii="Times New Roman" w:hAnsi="Times New Roman" w:cs="Times New Roman"/>
          <w:color w:val="000000" w:themeColor="text1"/>
          <w:sz w:val="28"/>
          <w:szCs w:val="28"/>
          <w:lang w:val="en-US"/>
        </w:rPr>
      </w:pPr>
      <w:r w:rsidRPr="00A966DE">
        <w:rPr>
          <w:rFonts w:ascii="Times New Roman" w:hAnsi="Times New Roman" w:cs="Times New Roman"/>
          <w:color w:val="000000" w:themeColor="text1"/>
          <w:sz w:val="28"/>
          <w:szCs w:val="28"/>
          <w:lang w:val="en-US"/>
        </w:rPr>
        <w:t>PR-</w:t>
      </w:r>
      <w:r w:rsidRPr="00A966DE">
        <w:rPr>
          <w:rFonts w:ascii="Times New Roman" w:hAnsi="Times New Roman" w:cs="Times New Roman"/>
          <w:color w:val="000000" w:themeColor="text1"/>
          <w:sz w:val="28"/>
          <w:szCs w:val="28"/>
        </w:rPr>
        <w:t>активності</w:t>
      </w:r>
      <w:r w:rsidRPr="00A966DE">
        <w:rPr>
          <w:rFonts w:ascii="Times New Roman" w:hAnsi="Times New Roman" w:cs="Times New Roman"/>
          <w:color w:val="000000" w:themeColor="text1"/>
          <w:sz w:val="28"/>
          <w:szCs w:val="28"/>
          <w:lang w:val="en-US"/>
        </w:rPr>
        <w:t xml:space="preserve"> </w:t>
      </w:r>
      <w:r w:rsidRPr="00A966DE">
        <w:rPr>
          <w:rFonts w:ascii="Times New Roman" w:hAnsi="Times New Roman" w:cs="Times New Roman"/>
          <w:color w:val="000000" w:themeColor="text1"/>
          <w:sz w:val="28"/>
          <w:szCs w:val="28"/>
        </w:rPr>
        <w:t>онлайн</w:t>
      </w:r>
      <w:r w:rsidRPr="00A966DE">
        <w:rPr>
          <w:rFonts w:ascii="Times New Roman" w:hAnsi="Times New Roman" w:cs="Times New Roman"/>
          <w:color w:val="000000" w:themeColor="text1"/>
          <w:sz w:val="28"/>
          <w:szCs w:val="28"/>
          <w:lang w:val="en-US"/>
        </w:rPr>
        <w:t>;</w:t>
      </w:r>
    </w:p>
    <w:p w14:paraId="365DCD0D" w14:textId="77777777" w:rsidR="00442D9B" w:rsidRPr="00A966DE" w:rsidRDefault="00442D9B">
      <w:pPr>
        <w:pStyle w:val="a5"/>
        <w:numPr>
          <w:ilvl w:val="0"/>
          <w:numId w:val="6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платне просування.</w:t>
      </w:r>
    </w:p>
    <w:p w14:paraId="47904689"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За допомогою конкурентного аналізу можна підібрати правильне</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позиціонування бренду, внести корективи в стратегію розвитку або взагалі</w:t>
      </w:r>
      <w:r w:rsidR="00980A34"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розширити пакет послуг або асортимент товарів.</w:t>
      </w:r>
    </w:p>
    <w:p w14:paraId="04EED54F"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t>Дослідження задоволеності та лояльності споживачів</w:t>
      </w:r>
      <w:r w:rsidR="00E275E6" w:rsidRPr="00A966DE">
        <w:rPr>
          <w:rFonts w:ascii="Times New Roman" w:hAnsi="Times New Roman" w:cs="Times New Roman"/>
          <w:b/>
          <w:bCs/>
          <w:color w:val="000000" w:themeColor="text1"/>
          <w:sz w:val="28"/>
          <w:szCs w:val="28"/>
          <w:lang w:val="uk-UA"/>
        </w:rPr>
        <w:t>.</w:t>
      </w:r>
    </w:p>
    <w:p w14:paraId="5979DB84"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Позитивне враження споживачів залежить від того, наскільки отриманий</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досвід відповідає їх очікуванням. І хоч це суб'єктивна категорія оцінки</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продукту/послуги, зрештою отримані дані теж можна буде об'єднати у групи</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за схожістю сприйняття та звести до статистики.</w:t>
      </w:r>
    </w:p>
    <w:p w14:paraId="32E72A0D"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Оцінити задоволеність споживачів можна за допомогою зворотного</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зв'язку та подальшого аналізу отриманої інформації. У віртуальному</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середовищі дослідження можуть включати:</w:t>
      </w:r>
    </w:p>
    <w:p w14:paraId="6944F90E" w14:textId="77777777" w:rsidR="00442D9B" w:rsidRPr="00A966DE" w:rsidRDefault="00442D9B">
      <w:pPr>
        <w:pStyle w:val="a5"/>
        <w:numPr>
          <w:ilvl w:val="0"/>
          <w:numId w:val="6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онлайн-опитування;</w:t>
      </w:r>
    </w:p>
    <w:p w14:paraId="1613811B" w14:textId="77777777" w:rsidR="00442D9B" w:rsidRPr="00A966DE" w:rsidRDefault="00442D9B">
      <w:pPr>
        <w:pStyle w:val="a5"/>
        <w:numPr>
          <w:ilvl w:val="0"/>
          <w:numId w:val="6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інтерв'ювання;</w:t>
      </w:r>
    </w:p>
    <w:p w14:paraId="054C9552" w14:textId="77777777" w:rsidR="00442D9B" w:rsidRPr="00A966DE" w:rsidRDefault="00442D9B">
      <w:pPr>
        <w:pStyle w:val="a5"/>
        <w:numPr>
          <w:ilvl w:val="0"/>
          <w:numId w:val="6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написання клієнтами відгуків на сайті;</w:t>
      </w:r>
    </w:p>
    <w:p w14:paraId="66091A37" w14:textId="77777777" w:rsidR="00442D9B" w:rsidRPr="00A966DE" w:rsidRDefault="00442D9B">
      <w:pPr>
        <w:pStyle w:val="a5"/>
        <w:numPr>
          <w:ilvl w:val="0"/>
          <w:numId w:val="6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взаємодії з кнопками оцінки на цільових сторінках або у соцмережах</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бренду.</w:t>
      </w:r>
    </w:p>
    <w:p w14:paraId="063FAF5D"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Від рівня задоволеності споживачів залежить його лояльність до компанії.</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Якщо йому все сподобалося, він буде здійснювати повторні покупки і</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рекомендувати компанію іншим. І часто ключ до збільшення продажів у тому, щоб</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споживачів, які байдужі до компанії перетворити на лояльних. Деколи це</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дешевше, ніж знайти потенційного нового клієнта і побудувати з ним відносини з</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нуля. А щоб знайти, в чому причина незадоволеності існуючих клієнтів і чому</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вони не повертаються, допоможе маркетингове дослідження. Подальші дії</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компанії будуть залежати від результатів проведених досліджень. Можливо,</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lastRenderedPageBreak/>
        <w:t>доведеться удосконалювати продукт/послугу, працювати над сервісом або</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достатньо буде покращити репутацію в інтернеті або підвищити юзабіліті сайту.</w:t>
      </w:r>
    </w:p>
    <w:p w14:paraId="54372E2B"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Дослідження впізнаваності бренду</w:t>
      </w:r>
      <w:r w:rsidR="00E275E6" w:rsidRPr="00A966DE">
        <w:rPr>
          <w:rFonts w:ascii="Times New Roman" w:hAnsi="Times New Roman" w:cs="Times New Roman"/>
          <w:b/>
          <w:bCs/>
          <w:color w:val="000000" w:themeColor="text1"/>
          <w:sz w:val="28"/>
          <w:szCs w:val="28"/>
          <w:lang w:val="uk-UA"/>
        </w:rPr>
        <w:t>.</w:t>
      </w:r>
    </w:p>
    <w:p w14:paraId="63F307FA"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Впізнаваність бренду є показником того, наскільки аудиторія знайома з</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компанією. Дослідити її можна способом визначення, як людина може</w:t>
      </w:r>
      <w:r w:rsidR="00D870A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відрізнити логотип та назву компанії, зв'язавши її з конкретним продуктом.</w:t>
      </w:r>
    </w:p>
    <w:p w14:paraId="7D85F249"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Оцінити впізнаваність можна такими методами:</w:t>
      </w:r>
    </w:p>
    <w:p w14:paraId="16ACCD03" w14:textId="77777777" w:rsidR="00442D9B" w:rsidRPr="00A966DE" w:rsidRDefault="00442D9B">
      <w:pPr>
        <w:pStyle w:val="a5"/>
        <w:numPr>
          <w:ilvl w:val="0"/>
          <w:numId w:val="69"/>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через метрики пошукових систем – Google Analytics дозволяє оцінити</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кількість вхідного директного трафіку, а Search Console показує брендові</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запити та входи щодо кожного з них;</w:t>
      </w:r>
    </w:p>
    <w:p w14:paraId="7E41B48B" w14:textId="77777777" w:rsidR="00442D9B" w:rsidRPr="00A966DE" w:rsidRDefault="00442D9B">
      <w:pPr>
        <w:pStyle w:val="a5"/>
        <w:numPr>
          <w:ilvl w:val="0"/>
          <w:numId w:val="69"/>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за формулою Brand Force - потрібно BF (частку знаючих бренд)</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розділити на 100%, потім помножити на частку найсильніших емоцій бренду і</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розділити 10%. До результату додати кількість властивостей бренду, що</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перевершують очікування споживачів. Мінімальний показник, щоб вважати</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брендом, має бути 1,5 одиниці. Максимальне значення - 10;</w:t>
      </w:r>
    </w:p>
    <w:p w14:paraId="39B82B23" w14:textId="77777777" w:rsidR="00442D9B" w:rsidRPr="00A966DE" w:rsidRDefault="00442D9B">
      <w:pPr>
        <w:pStyle w:val="a5"/>
        <w:numPr>
          <w:ilvl w:val="0"/>
          <w:numId w:val="69"/>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онлайн-опитування - дозволяє дізнатися, чи асоціюють компанію із</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певним продуктом/послугою потенційні чи існуючі споживачі;</w:t>
      </w:r>
    </w:p>
    <w:p w14:paraId="695BB441" w14:textId="77777777" w:rsidR="00442D9B" w:rsidRPr="00A966DE" w:rsidRDefault="00442D9B">
      <w:pPr>
        <w:pStyle w:val="a5"/>
        <w:numPr>
          <w:ilvl w:val="0"/>
          <w:numId w:val="69"/>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підрахунок згадок - потрібно зафіксувати кількість згадок в онлайнмедіа та соціальних мережах, а також підрахувати охоплення публікацій та</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переходи (якщо вказано лінк на сайт компанії).</w:t>
      </w:r>
    </w:p>
    <w:p w14:paraId="7E1F19F2"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Аналізуючи впізнаваність бренду, маркетологи повинні враховувати не</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тільки де і скільки говорять про компанію, але і як. При накопичені</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негативних відгуків необхідно рятувати імідж у онлайн-просторі. Якщо ж про</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компанію нічого не говорять і майже не згадують, то такі результати</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дослідження свідчать про те, що необхідно запроваджувати маркетингові</w:t>
      </w:r>
      <w:r w:rsidR="00EB4C81"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активності з метою підвищення впізнаваності.</w:t>
      </w:r>
    </w:p>
    <w:p w14:paraId="0A334E2E" w14:textId="77777777" w:rsidR="00442D9B" w:rsidRPr="00A966DE" w:rsidRDefault="00442D9B">
      <w:pPr>
        <w:pStyle w:val="a5"/>
        <w:numPr>
          <w:ilvl w:val="0"/>
          <w:numId w:val="17"/>
        </w:numPr>
        <w:tabs>
          <w:tab w:val="left" w:pos="993"/>
        </w:tabs>
        <w:spacing w:after="0" w:line="240" w:lineRule="auto"/>
        <w:ind w:left="0"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Дослідження рекламних кампаній</w:t>
      </w:r>
      <w:r w:rsidR="0047514B" w:rsidRPr="00A966DE">
        <w:rPr>
          <w:rFonts w:ascii="Times New Roman" w:hAnsi="Times New Roman" w:cs="Times New Roman"/>
          <w:b/>
          <w:bCs/>
          <w:color w:val="000000" w:themeColor="text1"/>
          <w:sz w:val="28"/>
          <w:szCs w:val="28"/>
          <w:lang w:val="uk-UA"/>
        </w:rPr>
        <w:t>.</w:t>
      </w:r>
    </w:p>
    <w:p w14:paraId="6D4AF886"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Аналіз ефективності рекламних кампаній – обов'язковий етап платного</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просування в Google, Facebook, Instagram, YouTube або в інших соціальних</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мережах. При чому рекомендується проводити його не тільки після</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завершення рекламної кампанії, а й у процесі. Це дозволить оптимізувати</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ключові рекламні показники так, щоб досягти результату з найменшими</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витратами ресурсів. Адже нерідко до завершення рекламної кампанії</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доводиться кілька разів змінювати рекламні креативи, тексти оголошень або</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заголовки, оскільки їхній вплив на споживача через певний час знижується.</w:t>
      </w:r>
    </w:p>
    <w:p w14:paraId="702D2742"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Для аналізу рекламних кампаній найчастіше використовуються дані</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Google Analytics і внутрішня статистика в рекламному кабінеті, де запускалися</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 xml:space="preserve">оголошення (якщо на </w:t>
      </w:r>
      <w:r w:rsidRPr="00A966DE">
        <w:rPr>
          <w:rFonts w:ascii="Times New Roman" w:hAnsi="Times New Roman" w:cs="Times New Roman"/>
          <w:color w:val="000000" w:themeColor="text1"/>
          <w:sz w:val="28"/>
          <w:szCs w:val="28"/>
          <w:lang w:val="en-US"/>
        </w:rPr>
        <w:t>Facebook</w:t>
      </w:r>
      <w:r w:rsidRPr="00A966DE">
        <w:rPr>
          <w:rFonts w:ascii="Times New Roman" w:hAnsi="Times New Roman" w:cs="Times New Roman"/>
          <w:color w:val="000000" w:themeColor="text1"/>
          <w:sz w:val="28"/>
          <w:szCs w:val="28"/>
        </w:rPr>
        <w:t xml:space="preserve"> - </w:t>
      </w:r>
      <w:r w:rsidRPr="00A966DE">
        <w:rPr>
          <w:rFonts w:ascii="Times New Roman" w:hAnsi="Times New Roman" w:cs="Times New Roman"/>
          <w:color w:val="000000" w:themeColor="text1"/>
          <w:sz w:val="28"/>
          <w:szCs w:val="28"/>
          <w:lang w:val="en-US"/>
        </w:rPr>
        <w:t>Facebook</w:t>
      </w:r>
      <w:r w:rsidRPr="00A966DE">
        <w:rPr>
          <w:rFonts w:ascii="Times New Roman" w:hAnsi="Times New Roman" w:cs="Times New Roman"/>
          <w:color w:val="000000" w:themeColor="text1"/>
          <w:sz w:val="28"/>
          <w:szCs w:val="28"/>
        </w:rPr>
        <w:t xml:space="preserve"> </w:t>
      </w:r>
      <w:r w:rsidRPr="00A966DE">
        <w:rPr>
          <w:rFonts w:ascii="Times New Roman" w:hAnsi="Times New Roman" w:cs="Times New Roman"/>
          <w:color w:val="000000" w:themeColor="text1"/>
          <w:sz w:val="28"/>
          <w:szCs w:val="28"/>
          <w:lang w:val="en-US"/>
        </w:rPr>
        <w:t>Ads</w:t>
      </w:r>
      <w:r w:rsidRPr="00A966DE">
        <w:rPr>
          <w:rFonts w:ascii="Times New Roman" w:hAnsi="Times New Roman" w:cs="Times New Roman"/>
          <w:color w:val="000000" w:themeColor="text1"/>
          <w:sz w:val="28"/>
          <w:szCs w:val="28"/>
        </w:rPr>
        <w:t xml:space="preserve"> </w:t>
      </w:r>
      <w:r w:rsidRPr="00A966DE">
        <w:rPr>
          <w:rFonts w:ascii="Times New Roman" w:hAnsi="Times New Roman" w:cs="Times New Roman"/>
          <w:color w:val="000000" w:themeColor="text1"/>
          <w:sz w:val="28"/>
          <w:szCs w:val="28"/>
          <w:lang w:val="en-US"/>
        </w:rPr>
        <w:t>Manager</w:t>
      </w:r>
      <w:r w:rsidRPr="00A966DE">
        <w:rPr>
          <w:rFonts w:ascii="Times New Roman" w:hAnsi="Times New Roman" w:cs="Times New Roman"/>
          <w:color w:val="000000" w:themeColor="text1"/>
          <w:sz w:val="28"/>
          <w:szCs w:val="28"/>
        </w:rPr>
        <w:t xml:space="preserve"> або </w:t>
      </w:r>
      <w:r w:rsidRPr="00A966DE">
        <w:rPr>
          <w:rFonts w:ascii="Times New Roman" w:hAnsi="Times New Roman" w:cs="Times New Roman"/>
          <w:color w:val="000000" w:themeColor="text1"/>
          <w:sz w:val="28"/>
          <w:szCs w:val="28"/>
          <w:lang w:val="en-US"/>
        </w:rPr>
        <w:t>Facebook</w:t>
      </w:r>
      <w:r w:rsidRPr="00A966DE">
        <w:rPr>
          <w:rFonts w:ascii="Times New Roman" w:hAnsi="Times New Roman" w:cs="Times New Roman"/>
          <w:color w:val="000000" w:themeColor="text1"/>
          <w:sz w:val="28"/>
          <w:szCs w:val="28"/>
        </w:rPr>
        <w:t xml:space="preserve"> </w:t>
      </w:r>
      <w:r w:rsidRPr="00A966DE">
        <w:rPr>
          <w:rFonts w:ascii="Times New Roman" w:hAnsi="Times New Roman" w:cs="Times New Roman"/>
          <w:color w:val="000000" w:themeColor="text1"/>
          <w:sz w:val="28"/>
          <w:szCs w:val="28"/>
          <w:lang w:val="en-US"/>
        </w:rPr>
        <w:t>Business</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lang w:val="en-US"/>
        </w:rPr>
        <w:t>Suite</w:t>
      </w:r>
      <w:r w:rsidRPr="00A966DE">
        <w:rPr>
          <w:rFonts w:ascii="Times New Roman" w:hAnsi="Times New Roman" w:cs="Times New Roman"/>
          <w:color w:val="000000" w:themeColor="text1"/>
          <w:sz w:val="28"/>
          <w:szCs w:val="28"/>
        </w:rPr>
        <w:t xml:space="preserve">, якщо </w:t>
      </w:r>
      <w:r w:rsidRPr="00A966DE">
        <w:rPr>
          <w:rFonts w:ascii="Times New Roman" w:hAnsi="Times New Roman" w:cs="Times New Roman"/>
          <w:color w:val="000000" w:themeColor="text1"/>
          <w:sz w:val="28"/>
          <w:szCs w:val="28"/>
          <w:lang w:val="en-US"/>
        </w:rPr>
        <w:t>TikTok</w:t>
      </w:r>
      <w:r w:rsidRPr="00A966DE">
        <w:rPr>
          <w:rFonts w:ascii="Times New Roman" w:hAnsi="Times New Roman" w:cs="Times New Roman"/>
          <w:color w:val="000000" w:themeColor="text1"/>
          <w:sz w:val="28"/>
          <w:szCs w:val="28"/>
        </w:rPr>
        <w:t xml:space="preserve"> - </w:t>
      </w:r>
      <w:r w:rsidRPr="00A966DE">
        <w:rPr>
          <w:rFonts w:ascii="Times New Roman" w:hAnsi="Times New Roman" w:cs="Times New Roman"/>
          <w:color w:val="000000" w:themeColor="text1"/>
          <w:sz w:val="28"/>
          <w:szCs w:val="28"/>
          <w:lang w:val="en-US"/>
        </w:rPr>
        <w:t>TikTok</w:t>
      </w:r>
      <w:r w:rsidRPr="00A966DE">
        <w:rPr>
          <w:rFonts w:ascii="Times New Roman" w:hAnsi="Times New Roman" w:cs="Times New Roman"/>
          <w:color w:val="000000" w:themeColor="text1"/>
          <w:sz w:val="28"/>
          <w:szCs w:val="28"/>
        </w:rPr>
        <w:t xml:space="preserve"> </w:t>
      </w:r>
      <w:r w:rsidRPr="00A966DE">
        <w:rPr>
          <w:rFonts w:ascii="Times New Roman" w:hAnsi="Times New Roman" w:cs="Times New Roman"/>
          <w:color w:val="000000" w:themeColor="text1"/>
          <w:sz w:val="28"/>
          <w:szCs w:val="28"/>
          <w:lang w:val="en-US"/>
        </w:rPr>
        <w:t>Ads</w:t>
      </w:r>
      <w:r w:rsidRPr="00A966DE">
        <w:rPr>
          <w:rFonts w:ascii="Times New Roman" w:hAnsi="Times New Roman" w:cs="Times New Roman"/>
          <w:color w:val="000000" w:themeColor="text1"/>
          <w:sz w:val="28"/>
          <w:szCs w:val="28"/>
        </w:rPr>
        <w:t xml:space="preserve"> і т.д.).</w:t>
      </w:r>
    </w:p>
    <w:p w14:paraId="0F48157A"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b/>
          <w:bCs/>
          <w:color w:val="000000" w:themeColor="text1"/>
          <w:sz w:val="28"/>
          <w:szCs w:val="28"/>
        </w:rPr>
        <w:t>Висновки.</w:t>
      </w:r>
      <w:r w:rsidRPr="00A966DE">
        <w:rPr>
          <w:rFonts w:ascii="Times New Roman" w:hAnsi="Times New Roman" w:cs="Times New Roman"/>
          <w:color w:val="000000" w:themeColor="text1"/>
          <w:sz w:val="28"/>
          <w:szCs w:val="28"/>
        </w:rPr>
        <w:t xml:space="preserve"> Маркетингові дослідження поведінки споживачів у</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віртуальному середовищі - це вже невід'ємна частина сучасного маркетингу.</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Вони вимагають менше часу та грошей для отримання необхідної інформації,</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спрощують процес комунікації та дозволяють залучити більше споживачів.</w:t>
      </w:r>
      <w:r w:rsidR="007A4418" w:rsidRPr="00A966DE">
        <w:rPr>
          <w:rFonts w:ascii="Times New Roman" w:hAnsi="Times New Roman" w:cs="Times New Roman"/>
          <w:color w:val="000000" w:themeColor="text1"/>
          <w:sz w:val="28"/>
          <w:szCs w:val="28"/>
          <w:lang w:val="uk-UA"/>
        </w:rPr>
        <w:t xml:space="preserve"> </w:t>
      </w:r>
    </w:p>
    <w:p w14:paraId="5B6C9E98" w14:textId="77777777" w:rsidR="00442D9B" w:rsidRPr="00A966DE" w:rsidRDefault="00442D9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lastRenderedPageBreak/>
        <w:t>При взаємодії з користувачами через діджитал-інструменти підвищується</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шанс отримати чесну та максимально об'єктивну оцінку товару чи послуги</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бренду. Проте для результативного інтернет-маркетингу все ж таки</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рекомендується обмежувати маркетингові дослідження цілями, завданнями та</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дедлайнами. Так залишиться більше часу та сил, щоб впровадити ідеї, що</w:t>
      </w:r>
      <w:r w:rsidR="007A4418"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з'явилися у процесі обробки даних.</w:t>
      </w:r>
      <w:r w:rsidRPr="00A966DE">
        <w:rPr>
          <w:rFonts w:ascii="Times New Roman" w:hAnsi="Times New Roman" w:cs="Times New Roman"/>
          <w:color w:val="000000" w:themeColor="text1"/>
          <w:sz w:val="28"/>
          <w:szCs w:val="28"/>
        </w:rPr>
        <w:cr/>
      </w:r>
    </w:p>
    <w:p w14:paraId="710D0CAD" w14:textId="77777777" w:rsidR="003F6CAE" w:rsidRPr="00A966DE" w:rsidRDefault="003F6CAE"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t>Цільова аудиторія</w:t>
      </w:r>
      <w:r w:rsidR="007A4418" w:rsidRPr="00A966DE">
        <w:rPr>
          <w:rFonts w:ascii="Times New Roman" w:hAnsi="Times New Roman" w:cs="Times New Roman"/>
          <w:b/>
          <w:bCs/>
          <w:color w:val="000000" w:themeColor="text1"/>
          <w:sz w:val="28"/>
          <w:szCs w:val="28"/>
          <w:lang w:val="uk-UA"/>
        </w:rPr>
        <w:t>.</w:t>
      </w:r>
    </w:p>
    <w:p w14:paraId="1CAC326D"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Цільова аудиторія — це базове поняття, яке використовується в маркетингу, для позначення певної кількості людей, які об’єднані спільними інтересами, потребами або темами. Цільова аудиторія бренду — це ті люди, які можуть стати потенційними покупцями того чи іншого товару/послуги. Для максимально точного визначення своєї цільової аудиторії, її слід поділити на кілька секторів за загальними ознаками: статевим, віковим, географічним, фінансовим, професійним та ін.</w:t>
      </w:r>
    </w:p>
    <w:p w14:paraId="15173087"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Важливо пам’ятати, що цільовою аудиторією вашого товару/послуги не можуть бути абсолютно всі люди, які живуть, наприклад, в одному районі, місті або країні. Кожен окремий товар має свої унікальні характеристики, що й призводить до утворення не менш унікальною цільової аудиторії.</w:t>
      </w:r>
    </w:p>
    <w:p w14:paraId="35AD75F9" w14:textId="77777777" w:rsidR="008D23B1" w:rsidRPr="00A966DE" w:rsidRDefault="008D23B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Цільова аудиторія сайтів піддається глибинному аналізу, що допомагає зрозуміти, які запити в пошукових системах є пріоритетними для ваших споживачів, завдяки чому можна розкрутити сайт. Також ви зможете дізнатися, які інтернет-майданчики користуються найбільшою популярністю аудиторії, де ефективніше розміщувати рекламу.</w:t>
      </w:r>
    </w:p>
    <w:p w14:paraId="5A939D82" w14:textId="77777777" w:rsidR="008D23B1" w:rsidRPr="00A966DE" w:rsidRDefault="008D23B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Таким чином можна створювати унікальні пропозиції, які цікаві саме вашим клієнтам, розширювати свою клієнтську базу і вдосконалювати програму лояльності.</w:t>
      </w:r>
    </w:p>
    <w:p w14:paraId="6C0E6C13" w14:textId="77777777" w:rsidR="003F6CAE" w:rsidRPr="00A966DE" w:rsidRDefault="008D23B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Всебічне вивчення ЦА дасть можливість грамотно розвивати свій бізнес.</w:t>
      </w:r>
    </w:p>
    <w:p w14:paraId="00550BAB" w14:textId="77777777" w:rsidR="003F6CAE" w:rsidRPr="00A966DE" w:rsidRDefault="003F6CAE"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Якою має бути цільова аудиторія?</w:t>
      </w:r>
    </w:p>
    <w:p w14:paraId="59AD4ED9"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Представником тієї чи іншої цільової аудиторії можуть стати люди, які відповідають кільком критеріям, а саме:</w:t>
      </w:r>
    </w:p>
    <w:p w14:paraId="68B6CFB8" w14:textId="77777777" w:rsidR="003F6CAE" w:rsidRPr="00A966DE" w:rsidRDefault="003F6CAE">
      <w:pPr>
        <w:pStyle w:val="a5"/>
        <w:numPr>
          <w:ilvl w:val="0"/>
          <w:numId w:val="7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Вони повинні бути зацікавлені в продукті. Наприклад, у компанії, яка торгує м’ясними продуктами, не буде покупців серед вегетаріанців;</w:t>
      </w:r>
    </w:p>
    <w:p w14:paraId="484BBBDB" w14:textId="77777777" w:rsidR="003F6CAE" w:rsidRPr="00A966DE" w:rsidRDefault="003F6CAE">
      <w:pPr>
        <w:pStyle w:val="a5"/>
        <w:numPr>
          <w:ilvl w:val="0"/>
          <w:numId w:val="7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Вони повинні бути спроможними купити продукт. Наприклад, споживачем добірної чорної ікри може стати тільки людина, доходи якого знаходяться на високому або дуже високому рівні;</w:t>
      </w:r>
    </w:p>
    <w:p w14:paraId="1C729D9F" w14:textId="77777777" w:rsidR="003F6CAE" w:rsidRPr="00A966DE" w:rsidRDefault="003F6CAE">
      <w:pPr>
        <w:pStyle w:val="a5"/>
        <w:numPr>
          <w:ilvl w:val="0"/>
          <w:numId w:val="7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Вони повинні бути сприйнятливі до реклами. Тут мова йде про те, що «шанувальників» (постійних покупців) тієї чи іншої торгової марки буде дуже непросто або практично неможливо переманити до іншої компанії, яка торгує схожими за характеристиками товарами/послугами.</w:t>
      </w:r>
    </w:p>
    <w:p w14:paraId="7415A72A"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Навіщо потрібно шукати свою цільову аудиторію?</w:t>
      </w:r>
    </w:p>
    <w:p w14:paraId="7DBADE41"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Основна вимога, яку висуває будь-який маркетолог своєму замовнику, — це визначення цільової аудиторії. Пам’ятайте, чим менше потенційних покупців, тим більша ймовірність того, що вони дійсно зроблять покупку. Також </w:t>
      </w:r>
      <w:r w:rsidRPr="00A966DE">
        <w:rPr>
          <w:rFonts w:ascii="Times New Roman" w:hAnsi="Times New Roman" w:cs="Times New Roman"/>
          <w:color w:val="000000" w:themeColor="text1"/>
          <w:sz w:val="28"/>
          <w:szCs w:val="28"/>
        </w:rPr>
        <w:lastRenderedPageBreak/>
        <w:t>максимально чітке та деталізоване визначення цільової аудиторії допоможе вибудувати вдалу, а головне ефективну рекламну кампанію.</w:t>
      </w:r>
    </w:p>
    <w:p w14:paraId="04ED6851"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Якщо ви будете знати своїх покупців «в обличчя», то зможете:</w:t>
      </w:r>
    </w:p>
    <w:p w14:paraId="22C792EA" w14:textId="77777777" w:rsidR="003F6CAE" w:rsidRPr="00A966DE" w:rsidRDefault="003F6CAE">
      <w:pPr>
        <w:pStyle w:val="a5"/>
        <w:numPr>
          <w:ilvl w:val="0"/>
          <w:numId w:val="7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створювати унікальні пропозиції, які будуть цікаві клієнтам. Це дозволить товарам або послугам, якими ви торгуєте, користуватися попитом, а значить — добре продаватися;</w:t>
      </w:r>
    </w:p>
    <w:p w14:paraId="5D5BEA48" w14:textId="77777777" w:rsidR="003F6CAE" w:rsidRPr="00A966DE" w:rsidRDefault="003F6CAE">
      <w:pPr>
        <w:pStyle w:val="a5"/>
        <w:numPr>
          <w:ilvl w:val="0"/>
          <w:numId w:val="7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без проблем знаходити нових покупців;</w:t>
      </w:r>
    </w:p>
    <w:p w14:paraId="2A37ACBE" w14:textId="77777777" w:rsidR="003F6CAE" w:rsidRPr="00A966DE" w:rsidRDefault="003F6CAE">
      <w:pPr>
        <w:pStyle w:val="a5"/>
        <w:numPr>
          <w:ilvl w:val="0"/>
          <w:numId w:val="7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регулярно вдосконалювати програму лояльності. Саме це може гарантувати вам те, що левова частка клієнтів, які хоча б один раз зробили у вас покупку, повернуться до вас знову і приведуть з собою друзів.</w:t>
      </w:r>
    </w:p>
    <w:p w14:paraId="34EAADAC" w14:textId="77777777" w:rsidR="003F6CAE" w:rsidRPr="00A966DE" w:rsidRDefault="007A4418"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lang w:val="uk-UA"/>
        </w:rPr>
        <w:t>Методи визначення цільової аудиторії.</w:t>
      </w:r>
    </w:p>
    <w:p w14:paraId="2A155F40" w14:textId="77777777" w:rsidR="000C6F50" w:rsidRPr="00A966DE" w:rsidRDefault="000C6F50"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Для визначення ЦА використовують різні методи:</w:t>
      </w:r>
    </w:p>
    <w:p w14:paraId="10F3E3D5" w14:textId="77777777" w:rsidR="000C6F50" w:rsidRPr="00A966DE" w:rsidRDefault="000C6F50">
      <w:pPr>
        <w:pStyle w:val="a5"/>
        <w:numPr>
          <w:ilvl w:val="0"/>
          <w:numId w:val="7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прогностичний (складання потенційного портрета аудиторії);</w:t>
      </w:r>
    </w:p>
    <w:p w14:paraId="77782417" w14:textId="77777777" w:rsidR="000C6F50" w:rsidRPr="00A966DE" w:rsidRDefault="000C6F50">
      <w:pPr>
        <w:pStyle w:val="a5"/>
        <w:numPr>
          <w:ilvl w:val="0"/>
          <w:numId w:val="7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метод досліджень (взяття для дослідження даних з публічних джерел);</w:t>
      </w:r>
    </w:p>
    <w:p w14:paraId="570D6BA8" w14:textId="77777777" w:rsidR="000C6F50" w:rsidRPr="00A966DE" w:rsidRDefault="000C6F50">
      <w:pPr>
        <w:pStyle w:val="a5"/>
        <w:numPr>
          <w:ilvl w:val="0"/>
          <w:numId w:val="7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метод опитувань (передбачає визначення аудиторії за результатами відповідей на певні питання);</w:t>
      </w:r>
    </w:p>
    <w:p w14:paraId="38E7FC0D" w14:textId="77777777" w:rsidR="000C6F50" w:rsidRPr="00A966DE" w:rsidRDefault="000C6F50">
      <w:pPr>
        <w:pStyle w:val="a5"/>
        <w:numPr>
          <w:ilvl w:val="0"/>
          <w:numId w:val="7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метод інтерв’ю (на запитання відповідає невелика група клієнтів, а результати відповідей поширюються на всіх);</w:t>
      </w:r>
    </w:p>
    <w:p w14:paraId="36BD4767" w14:textId="77777777" w:rsidR="000C6F50" w:rsidRPr="00A966DE" w:rsidRDefault="000C6F50">
      <w:pPr>
        <w:pStyle w:val="a5"/>
        <w:numPr>
          <w:ilvl w:val="0"/>
          <w:numId w:val="7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статистичний метод (проведення аналізу даних про поведінку людей).</w:t>
      </w:r>
    </w:p>
    <w:p w14:paraId="16691B9A" w14:textId="77777777" w:rsidR="003F6CAE" w:rsidRPr="00A966DE" w:rsidRDefault="0047514B" w:rsidP="0047514B">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lang w:val="uk-UA"/>
        </w:rPr>
        <w:tab/>
      </w:r>
      <w:r w:rsidR="003F6CAE" w:rsidRPr="00A966DE">
        <w:rPr>
          <w:rFonts w:ascii="Times New Roman" w:hAnsi="Times New Roman" w:cs="Times New Roman"/>
          <w:color w:val="000000" w:themeColor="text1"/>
          <w:sz w:val="28"/>
          <w:szCs w:val="28"/>
          <w:lang w:val="uk-UA"/>
        </w:rPr>
        <w:t xml:space="preserve">Існує маса методів визначення цільової аудиторії. </w:t>
      </w:r>
      <w:r w:rsidR="003F6CAE" w:rsidRPr="00A966DE">
        <w:rPr>
          <w:rFonts w:ascii="Times New Roman" w:hAnsi="Times New Roman" w:cs="Times New Roman"/>
          <w:color w:val="000000" w:themeColor="text1"/>
          <w:sz w:val="28"/>
          <w:szCs w:val="28"/>
        </w:rPr>
        <w:t>Один з них — це сегментація за методом 5W. Особливість цього прийому полягає в детальній відповіді на кілька запитань: what, where, who, when, why.</w:t>
      </w:r>
    </w:p>
    <w:p w14:paraId="5954ACF9" w14:textId="77777777" w:rsidR="003F6CAE" w:rsidRPr="00A966DE" w:rsidRDefault="003F6CAE">
      <w:pPr>
        <w:pStyle w:val="a5"/>
        <w:numPr>
          <w:ilvl w:val="0"/>
          <w:numId w:val="7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What? (Що?): Що саме покупець збирається придбати?</w:t>
      </w:r>
    </w:p>
    <w:p w14:paraId="207CB7FB" w14:textId="77777777" w:rsidR="003F6CAE" w:rsidRPr="00A966DE" w:rsidRDefault="003F6CAE">
      <w:pPr>
        <w:pStyle w:val="a5"/>
        <w:numPr>
          <w:ilvl w:val="0"/>
          <w:numId w:val="7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Who? (Хто?): Хто ваш покупець? (Його основні характеристики — стать, вік, сімейний стан, рівень освіти, соціальний статус, професія, захоплення і таке інше);</w:t>
      </w:r>
    </w:p>
    <w:p w14:paraId="6BAAE4C2" w14:textId="77777777" w:rsidR="003F6CAE" w:rsidRPr="00A966DE" w:rsidRDefault="003F6CAE">
      <w:pPr>
        <w:pStyle w:val="a5"/>
        <w:numPr>
          <w:ilvl w:val="0"/>
          <w:numId w:val="7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When? (Коли?): Коли і як часто ваш клієнт здійснює або готовий здійснювати покупку?;</w:t>
      </w:r>
    </w:p>
    <w:p w14:paraId="1616D8BF" w14:textId="77777777" w:rsidR="003F6CAE" w:rsidRPr="00A966DE" w:rsidRDefault="003F6CAE">
      <w:pPr>
        <w:pStyle w:val="a5"/>
        <w:numPr>
          <w:ilvl w:val="0"/>
          <w:numId w:val="7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Where? (Де): де, як правило, ваш клієнт здійснює покупку? (Біля будинку, в великих торгових центрах, в інтернет-магазинах і таке інше);</w:t>
      </w:r>
    </w:p>
    <w:p w14:paraId="0585CB04" w14:textId="77777777" w:rsidR="003F6CAE" w:rsidRPr="00A966DE" w:rsidRDefault="003F6CAE">
      <w:pPr>
        <w:pStyle w:val="a5"/>
        <w:numPr>
          <w:ilvl w:val="0"/>
          <w:numId w:val="7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Why? (Чому): в чому полягає мотив вибору того чи іншого товару вашим клієнтом? (Зовнішні характеристики, рівень ціни, престижність, унікальність товару та інше).</w:t>
      </w:r>
    </w:p>
    <w:p w14:paraId="78CA11B2"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Є ще метод анкетування. Він за своїм змістом схожий з попереднім, але менш структурований. Він включає в себе безліч питань, найпоширеніші з них такі:</w:t>
      </w:r>
    </w:p>
    <w:p w14:paraId="7B15D12C" w14:textId="77777777" w:rsidR="003F6CAE" w:rsidRPr="00A966DE" w:rsidRDefault="003F6CAE">
      <w:pPr>
        <w:pStyle w:val="a5"/>
        <w:numPr>
          <w:ilvl w:val="0"/>
          <w:numId w:val="7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Яка стать мого потенційного клієнта? (Цей пункт важливий, якщо ви випускаєте вузькоспеціалізовані товари. Наприклад, губну помаду або крем після гоління);</w:t>
      </w:r>
    </w:p>
    <w:p w14:paraId="0F067A66" w14:textId="77777777" w:rsidR="003F6CAE" w:rsidRPr="00A966DE" w:rsidRDefault="003F6CAE">
      <w:pPr>
        <w:pStyle w:val="a5"/>
        <w:numPr>
          <w:ilvl w:val="0"/>
          <w:numId w:val="7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Скільки йому років?</w:t>
      </w:r>
    </w:p>
    <w:p w14:paraId="069266D0" w14:textId="77777777" w:rsidR="003F6CAE" w:rsidRPr="00A966DE" w:rsidRDefault="003F6CAE">
      <w:pPr>
        <w:pStyle w:val="a5"/>
        <w:numPr>
          <w:ilvl w:val="0"/>
          <w:numId w:val="7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Де він живе? (Країна, місто, район);</w:t>
      </w:r>
    </w:p>
    <w:p w14:paraId="397EDF2D" w14:textId="77777777" w:rsidR="003F6CAE" w:rsidRPr="00A966DE" w:rsidRDefault="003F6CAE">
      <w:pPr>
        <w:pStyle w:val="a5"/>
        <w:numPr>
          <w:ilvl w:val="0"/>
          <w:numId w:val="7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Який у нього рівень освіти? (Закінчив школу, вуз, ще вчиться, регулярно отримує нові знання на тренінгах);</w:t>
      </w:r>
    </w:p>
    <w:p w14:paraId="5344A23B" w14:textId="77777777" w:rsidR="003F6CAE" w:rsidRPr="00A966DE" w:rsidRDefault="003F6CAE">
      <w:pPr>
        <w:pStyle w:val="a5"/>
        <w:numPr>
          <w:ilvl w:val="0"/>
          <w:numId w:val="7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lastRenderedPageBreak/>
        <w:t>Який у нього сімейний стан? (В активному пошуці, одружений, розлучений, вдівець);</w:t>
      </w:r>
    </w:p>
    <w:p w14:paraId="0B1085F5" w14:textId="77777777" w:rsidR="003F6CAE" w:rsidRPr="00A966DE" w:rsidRDefault="003F6CAE">
      <w:pPr>
        <w:pStyle w:val="a5"/>
        <w:numPr>
          <w:ilvl w:val="0"/>
          <w:numId w:val="7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Який у нього рівень доходів? (Низький, середній, високий);</w:t>
      </w:r>
    </w:p>
    <w:p w14:paraId="13EFB749" w14:textId="77777777" w:rsidR="003F6CAE" w:rsidRPr="00A966DE" w:rsidRDefault="003F6CAE">
      <w:pPr>
        <w:pStyle w:val="a5"/>
        <w:numPr>
          <w:ilvl w:val="0"/>
          <w:numId w:val="7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Які у нього захоплення та хобі? (Альпінізм, дайвінг, малювання, екстремальне водіння і таке інше);</w:t>
      </w:r>
    </w:p>
    <w:p w14:paraId="6E573698" w14:textId="77777777" w:rsidR="003F6CAE" w:rsidRPr="00A966DE" w:rsidRDefault="003F6CAE">
      <w:pPr>
        <w:pStyle w:val="a5"/>
        <w:numPr>
          <w:ilvl w:val="0"/>
          <w:numId w:val="7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Чи є проблеми, з якими він стикається, в ході або до придбання товару? (Відсутність грошей, натхнення і таке інше).</w:t>
      </w:r>
    </w:p>
    <w:p w14:paraId="22D66593" w14:textId="77777777" w:rsidR="008D23B1" w:rsidRPr="00A966DE" w:rsidRDefault="008D23B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Всі перераховані вище фактори впливають на купівельну активність. При цьому кожен тип бізнесу буде орієнтований на свої характеристики. Наприклад, товари для дітей класифікуються за віком, відповідно основна потенційна аудиторія для такої продукції — жіноча (молоді мами).</w:t>
      </w:r>
    </w:p>
    <w:p w14:paraId="160371BA" w14:textId="77777777" w:rsidR="008D23B1" w:rsidRPr="00A966DE" w:rsidRDefault="000C6F50"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lang w:val="uk-UA"/>
        </w:rPr>
        <w:t>Типи цільової аудиторії.</w:t>
      </w:r>
    </w:p>
    <w:p w14:paraId="1D2E9E53" w14:textId="77777777" w:rsidR="008D23B1" w:rsidRPr="00A966DE" w:rsidRDefault="008D23B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Цільова аудиторія може бути поділена на типи: ядро, основна і непряма. Або, як їх ще називають, первинна та вторинна. Ядро включає осіб, які більше за інших витрачають грошей на певний продукт і потребують його.</w:t>
      </w:r>
    </w:p>
    <w:p w14:paraId="207CA102" w14:textId="77777777" w:rsidR="00194247" w:rsidRPr="00A966DE" w:rsidRDefault="00194247"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Основна аудиторія вважається пріоритетною для рекламодавців. Сюди відносять тих людей, які приймають рішення про необхідність зробити покупку. Саме вони виступають ініціатором придбання того чи іншого товару.</w:t>
      </w:r>
    </w:p>
    <w:p w14:paraId="68398ECF" w14:textId="77777777" w:rsidR="00194247" w:rsidRPr="00A966DE" w:rsidRDefault="00194247"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Вторинна аудиторія характеризується не таким високим пріоритетом, тому що не виступає ініціатором здійснення покупки. Вона може і зовсім не взяти участі в даному процесі. Такі люди грають пасивну роль навіть якщо самостійно купують товар.</w:t>
      </w:r>
    </w:p>
    <w:p w14:paraId="0328872D" w14:textId="77777777" w:rsidR="00194247" w:rsidRPr="00A966DE" w:rsidRDefault="00194247"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Наведемо простий приклад: діти, які хочуть цукерку, є первинною аудиторією. Але самостійно не можуть здійснити покупку, хоча і виступають її ініціатором. Батьки, які в підсумку цю цукерку купують, виступають непрямою аудиторією. Тут важливо розуміти різницю між тим, хто покупці (платять за товар) і споживачі (для кого продукт призначений).</w:t>
      </w:r>
    </w:p>
    <w:p w14:paraId="44D67302" w14:textId="77777777" w:rsidR="00194247" w:rsidRPr="00A966DE" w:rsidRDefault="00194247"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Цільова аудиторія</w:t>
      </w:r>
      <w:r w:rsidR="00A30DF0"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може класифікуватися і за іншими ознаками. Так, існує вузька і широка ЦА. До широкої можна віднести всіх любителів шоколаду. До вузької тільки тих, хто віддає перевагу конкретно чорний шоколад.</w:t>
      </w:r>
    </w:p>
    <w:p w14:paraId="7206ED44" w14:textId="77777777" w:rsidR="00194247" w:rsidRPr="00A966DE" w:rsidRDefault="00194247"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У рекламі найкраще визначити вузьку аудиторію. При цьому чим вона вужче, тим ефективніше реклама, адже це люди, які найбільше зацікавлені в продукті. Разом з тим, для початку слід з’ясувати саме широку аудиторію, а потім вже розробляти рекламні компанії для більш вузького сегмента.</w:t>
      </w:r>
    </w:p>
    <w:p w14:paraId="0EC93CDF" w14:textId="77777777" w:rsidR="008D23B1" w:rsidRPr="00A966DE" w:rsidRDefault="00194247"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Також варто звернути увагу, що є велика різниця, продавати продукцію для бізнесу (b2b) або для споживачів (b2c).</w:t>
      </w:r>
    </w:p>
    <w:p w14:paraId="5930F188" w14:textId="77777777" w:rsidR="003F6CAE" w:rsidRPr="00A966DE" w:rsidRDefault="003F6CAE"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t>Поширені помилки при пошуку цільової аудиторії</w:t>
      </w:r>
      <w:r w:rsidR="000C6F50" w:rsidRPr="00A966DE">
        <w:rPr>
          <w:rFonts w:ascii="Times New Roman" w:hAnsi="Times New Roman" w:cs="Times New Roman"/>
          <w:b/>
          <w:bCs/>
          <w:color w:val="000000" w:themeColor="text1"/>
          <w:sz w:val="28"/>
          <w:szCs w:val="28"/>
          <w:lang w:val="uk-UA"/>
        </w:rPr>
        <w:t>.</w:t>
      </w:r>
    </w:p>
    <w:p w14:paraId="45AEC2ED"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Найпоширеніші помилки при виборі ЦА — це складання занадто «розгонистого» портрета представника цільової аудиторії. У природі не існує таких товарів, які потрібні абсолютно всім. Про це варто пам’ятати завжди.</w:t>
      </w:r>
    </w:p>
    <w:p w14:paraId="5C78D3BD" w14:textId="77777777" w:rsidR="00194247" w:rsidRPr="00A966DE" w:rsidRDefault="00194247"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Пошук потенційних клієнтів є важливим процесом, який має свої нюанси.</w:t>
      </w:r>
    </w:p>
    <w:p w14:paraId="225FEB1B" w14:textId="77777777" w:rsidR="003F6CAE" w:rsidRPr="00A966DE" w:rsidRDefault="003F6CA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Припустимо, одного разу ви вдало знайшли свою цільову аудиторію і більше ніколи не поверталися до цього питання. Помилка полягає в тому, що </w:t>
      </w:r>
      <w:r w:rsidRPr="00A966DE">
        <w:rPr>
          <w:rFonts w:ascii="Times New Roman" w:hAnsi="Times New Roman" w:cs="Times New Roman"/>
          <w:color w:val="000000" w:themeColor="text1"/>
          <w:sz w:val="28"/>
          <w:szCs w:val="28"/>
        </w:rPr>
        <w:lastRenderedPageBreak/>
        <w:t>сучасні ринки розвиваються дуже динамічно, кожного дня з’являються нові незвичайні товари, які приваблюють покупців.</w:t>
      </w:r>
    </w:p>
    <w:p w14:paraId="54CB1E6F" w14:textId="77777777" w:rsidR="00FC48FF" w:rsidRPr="00A966DE" w:rsidRDefault="000C6F50" w:rsidP="00FC48FF">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lang w:val="uk-UA"/>
        </w:rPr>
        <w:t xml:space="preserve">Бажано </w:t>
      </w:r>
      <w:r w:rsidR="003F6CAE" w:rsidRPr="00A966DE">
        <w:rPr>
          <w:rFonts w:ascii="Times New Roman" w:hAnsi="Times New Roman" w:cs="Times New Roman"/>
          <w:color w:val="000000" w:themeColor="text1"/>
          <w:sz w:val="28"/>
          <w:szCs w:val="28"/>
        </w:rPr>
        <w:t>переглядати портрет потенційного покупця хоча б один раз на рік.</w:t>
      </w:r>
      <w:r w:rsidRPr="00A966DE">
        <w:rPr>
          <w:rFonts w:ascii="Times New Roman" w:hAnsi="Times New Roman" w:cs="Times New Roman"/>
          <w:color w:val="000000" w:themeColor="text1"/>
          <w:sz w:val="28"/>
          <w:szCs w:val="28"/>
          <w:lang w:val="uk-UA"/>
        </w:rPr>
        <w:t xml:space="preserve"> </w:t>
      </w:r>
      <w:r w:rsidR="003F6CAE" w:rsidRPr="00A966DE">
        <w:rPr>
          <w:rFonts w:ascii="Times New Roman" w:hAnsi="Times New Roman" w:cs="Times New Roman"/>
          <w:color w:val="000000" w:themeColor="text1"/>
          <w:sz w:val="28"/>
          <w:szCs w:val="28"/>
        </w:rPr>
        <w:t>Ця процедура допоможе вам завжди залишатися на висоті та ефективно взаємодіяти зі споживачами.</w:t>
      </w:r>
    </w:p>
    <w:p w14:paraId="0F5B67F0" w14:textId="77777777" w:rsidR="00FC48FF" w:rsidRPr="00A966DE" w:rsidRDefault="00FC48FF" w:rsidP="00FC48FF">
      <w:pPr>
        <w:tabs>
          <w:tab w:val="left" w:pos="993"/>
        </w:tabs>
        <w:spacing w:after="0" w:line="240" w:lineRule="auto"/>
        <w:ind w:firstLine="709"/>
        <w:jc w:val="both"/>
        <w:rPr>
          <w:rFonts w:ascii="Times New Roman" w:hAnsi="Times New Roman" w:cs="Times New Roman"/>
          <w:color w:val="000000" w:themeColor="text1"/>
          <w:sz w:val="28"/>
          <w:szCs w:val="28"/>
        </w:rPr>
      </w:pPr>
    </w:p>
    <w:p w14:paraId="40AF0CF9" w14:textId="77777777" w:rsidR="00292DB6" w:rsidRPr="00A966DE" w:rsidRDefault="00292DB6" w:rsidP="00FC48FF">
      <w:pPr>
        <w:tabs>
          <w:tab w:val="left" w:pos="993"/>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Тема 1.3 Пошукові системи в мережі Інтернет та оптимізація пошукових запитів</w:t>
      </w:r>
      <w:r w:rsidR="00FC48FF" w:rsidRPr="00A966DE">
        <w:rPr>
          <w:rFonts w:ascii="Times New Roman" w:hAnsi="Times New Roman" w:cs="Times New Roman"/>
          <w:b/>
          <w:bCs/>
          <w:sz w:val="28"/>
          <w:szCs w:val="28"/>
          <w:lang w:val="uk-UA"/>
        </w:rPr>
        <w:t>.</w:t>
      </w:r>
    </w:p>
    <w:p w14:paraId="16917B6F"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66391608"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Пошукова оптимізація і просування сайту (search engine optimization - SEO) це дії над елементами сайту і навколишнього його середовища, які призводять до поліпшення його позиції в результатах пошуку (пошукової видачі) за певними запитами. Пошукова оптимізація і просування сайтів є одним з найбільш ефективних інструментів сучасних маркетингових комунікацій, що дозволяє з мінімальними вкладеннями залучити на корпоративні або промосайт підприємств велика кількість потенційних покупців з пошукових систем</w:t>
      </w:r>
      <w:r w:rsidR="007F70C9" w:rsidRPr="00A966DE">
        <w:rPr>
          <w:rFonts w:ascii="Times New Roman" w:hAnsi="Times New Roman" w:cs="Times New Roman"/>
          <w:color w:val="000000" w:themeColor="text1"/>
          <w:sz w:val="28"/>
          <w:szCs w:val="28"/>
        </w:rPr>
        <w:t>.</w:t>
      </w:r>
      <w:r w:rsidRPr="00A966DE">
        <w:rPr>
          <w:rFonts w:ascii="Times New Roman" w:hAnsi="Times New Roman" w:cs="Times New Roman"/>
          <w:color w:val="000000" w:themeColor="text1"/>
          <w:sz w:val="28"/>
          <w:szCs w:val="28"/>
        </w:rPr>
        <w:t xml:space="preserve"> </w:t>
      </w:r>
    </w:p>
    <w:p w14:paraId="370F2067"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Такий результат досягається за рахунок виведення сайту на перші місця (так званий "Топ-10") пошукових систем по продають запитам. Вводячи цільової запит в пошуковій системі, користувач проявляє зацікавленість в конкретному товарі, послузі або отриманні додаткової інформації. Він сприймає результати пошукової видачі не як рекламу, а як експертна рада і, переходячи по посиланню на запропонований сайт, готовий до здійснення активних дій: заповнити форму замовлення, направити лист або зробити телефонний дзвінок.</w:t>
      </w:r>
    </w:p>
    <w:p w14:paraId="5A5ACDAF"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Як комплексний інструмент сучасних маркетингових комунікацій </w:t>
      </w:r>
      <w:r w:rsidR="007F70C9" w:rsidRPr="00A966DE">
        <w:rPr>
          <w:rFonts w:ascii="Times New Roman" w:hAnsi="Times New Roman" w:cs="Times New Roman"/>
          <w:color w:val="000000" w:themeColor="text1"/>
          <w:sz w:val="28"/>
          <w:szCs w:val="28"/>
          <w:lang w:val="en-US"/>
        </w:rPr>
        <w:t>S</w:t>
      </w:r>
      <w:r w:rsidRPr="00A966DE">
        <w:rPr>
          <w:rFonts w:ascii="Times New Roman" w:hAnsi="Times New Roman" w:cs="Times New Roman"/>
          <w:color w:val="000000" w:themeColor="text1"/>
          <w:sz w:val="28"/>
          <w:szCs w:val="28"/>
        </w:rPr>
        <w:t>ЕО по результативності багаторазово перевершує методи друкованої, телевізійної або радіореклами, гак як забезпечує максимально точне попадання в цільову аудиторію і має найменшу вартість контакту з потенційним клієнтом.</w:t>
      </w:r>
    </w:p>
    <w:p w14:paraId="68918A3D"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Серед інших переваг технології пошукової оптимізації та просування сайту варто виділити:</w:t>
      </w:r>
    </w:p>
    <w:p w14:paraId="327133EE"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високу довіру цільової аудиторії до результатів пошукової видачі;</w:t>
      </w:r>
    </w:p>
    <w:p w14:paraId="3BE20F46"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різні технології таргетування цільової аудиторії;</w:t>
      </w:r>
    </w:p>
    <w:p w14:paraId="6A70B3CA"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цілодобову роботу по залученню потенційних покупців і збільшення кількості цільових звернень;</w:t>
      </w:r>
    </w:p>
    <w:p w14:paraId="00AE318A"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довготривалу дію па цільовий ринок;</w:t>
      </w:r>
    </w:p>
    <w:p w14:paraId="35AF36DA"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контроль результатів просування в режимі реального часу і ін.</w:t>
      </w:r>
    </w:p>
    <w:p w14:paraId="1DD81A1F" w14:textId="77777777" w:rsidR="00FC48FF" w:rsidRPr="00A966DE" w:rsidRDefault="00FC48FF"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066EDCCD" w14:textId="77777777" w:rsidR="00292DB6" w:rsidRPr="00A966DE" w:rsidRDefault="00292DB6"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t>Цілі пошукової оптимізації та просування сайтів</w:t>
      </w:r>
      <w:r w:rsidR="00FC48FF" w:rsidRPr="00A966DE">
        <w:rPr>
          <w:rFonts w:ascii="Times New Roman" w:hAnsi="Times New Roman" w:cs="Times New Roman"/>
          <w:b/>
          <w:bCs/>
          <w:color w:val="000000" w:themeColor="text1"/>
          <w:sz w:val="28"/>
          <w:szCs w:val="28"/>
          <w:lang w:val="uk-UA"/>
        </w:rPr>
        <w:t>.</w:t>
      </w:r>
    </w:p>
    <w:p w14:paraId="6619472A" w14:textId="77777777" w:rsidR="00FC48FF" w:rsidRPr="00A966DE" w:rsidRDefault="002500C6" w:rsidP="00FC48FF">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lang w:val="uk-UA"/>
        </w:rPr>
        <w:t>Всю діяльність з пошукової оптимізації та просування сайту в пошукових системах можна розділити на внутрішню і зовнішню оптимізацію.</w:t>
      </w:r>
    </w:p>
    <w:p w14:paraId="72CBF3EA" w14:textId="77777777" w:rsidR="002500C6" w:rsidRPr="00A966DE" w:rsidRDefault="00FC48FF" w:rsidP="00FC48FF">
      <w:pPr>
        <w:tabs>
          <w:tab w:val="left" w:pos="993"/>
        </w:tabs>
        <w:spacing w:after="0" w:line="240" w:lineRule="auto"/>
        <w:ind w:firstLine="709"/>
        <w:jc w:val="center"/>
        <w:rPr>
          <w:rFonts w:ascii="Times New Roman" w:hAnsi="Times New Roman" w:cs="Times New Roman"/>
          <w:noProof/>
          <w:sz w:val="28"/>
          <w:szCs w:val="28"/>
          <w:lang w:val="uk-UA"/>
        </w:rPr>
      </w:pPr>
      <w:r w:rsidRPr="00A966DE">
        <w:rPr>
          <w:rFonts w:ascii="Times New Roman" w:hAnsi="Times New Roman" w:cs="Times New Roman"/>
          <w:noProof/>
          <w:sz w:val="28"/>
          <w:szCs w:val="28"/>
          <w:lang w:val="uk-UA"/>
        </w:rPr>
        <w:lastRenderedPageBreak/>
        <w:t xml:space="preserve"> </w:t>
      </w:r>
      <w:r w:rsidRPr="00A966DE">
        <w:rPr>
          <w:rFonts w:ascii="Times New Roman" w:hAnsi="Times New Roman" w:cs="Times New Roman"/>
          <w:noProof/>
          <w:sz w:val="28"/>
          <w:szCs w:val="28"/>
        </w:rPr>
        <w:drawing>
          <wp:inline distT="0" distB="0" distL="0" distR="0" wp14:anchorId="0F69DDB4" wp14:editId="29256EF1">
            <wp:extent cx="5105400" cy="323088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05400" cy="3230880"/>
                    </a:xfrm>
                    <a:prstGeom prst="rect">
                      <a:avLst/>
                    </a:prstGeom>
                    <a:noFill/>
                    <a:ln>
                      <a:noFill/>
                    </a:ln>
                  </pic:spPr>
                </pic:pic>
              </a:graphicData>
            </a:graphic>
          </wp:inline>
        </w:drawing>
      </w:r>
    </w:p>
    <w:p w14:paraId="15595A29" w14:textId="77777777" w:rsidR="00EE416B" w:rsidRPr="00A966DE" w:rsidRDefault="00EE416B" w:rsidP="00FC48FF">
      <w:pPr>
        <w:tabs>
          <w:tab w:val="left" w:pos="993"/>
        </w:tabs>
        <w:spacing w:after="0" w:line="240" w:lineRule="auto"/>
        <w:ind w:firstLine="709"/>
        <w:jc w:val="center"/>
        <w:rPr>
          <w:rFonts w:ascii="Times New Roman" w:hAnsi="Times New Roman" w:cs="Times New Roman"/>
          <w:noProof/>
          <w:sz w:val="28"/>
          <w:szCs w:val="28"/>
          <w:lang w:val="uk-UA"/>
        </w:rPr>
      </w:pPr>
    </w:p>
    <w:p w14:paraId="1FE49E01" w14:textId="77777777" w:rsidR="00292DB6" w:rsidRPr="00A966DE" w:rsidRDefault="002500C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drawing>
          <wp:inline distT="0" distB="0" distL="0" distR="0" wp14:anchorId="6B6AED79">
            <wp:extent cx="5280660" cy="43053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80660" cy="4305300"/>
                    </a:xfrm>
                    <a:prstGeom prst="rect">
                      <a:avLst/>
                    </a:prstGeom>
                    <a:noFill/>
                    <a:ln>
                      <a:noFill/>
                    </a:ln>
                  </pic:spPr>
                </pic:pic>
              </a:graphicData>
            </a:graphic>
          </wp:inline>
        </w:drawing>
      </w:r>
    </w:p>
    <w:p w14:paraId="208E4E4D"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0E5EB3D2" w14:textId="77777777" w:rsidR="00292DB6" w:rsidRPr="00A966DE" w:rsidRDefault="002500C6"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lang w:val="uk-UA"/>
        </w:rPr>
        <w:t>Етапи внутрішньої оптимізації та просування сайту:</w:t>
      </w:r>
    </w:p>
    <w:p w14:paraId="62253C94" w14:textId="77777777" w:rsidR="002500C6" w:rsidRPr="00A966DE" w:rsidRDefault="00292DB6">
      <w:pPr>
        <w:pStyle w:val="a5"/>
        <w:numPr>
          <w:ilvl w:val="0"/>
          <w:numId w:val="1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Складання списку продаю</w:t>
      </w:r>
      <w:r w:rsidR="002500C6" w:rsidRPr="00A966DE">
        <w:rPr>
          <w:rFonts w:ascii="Times New Roman" w:hAnsi="Times New Roman" w:cs="Times New Roman"/>
          <w:color w:val="000000" w:themeColor="text1"/>
          <w:sz w:val="28"/>
          <w:szCs w:val="28"/>
          <w:lang w:val="uk-UA"/>
        </w:rPr>
        <w:t>чих</w:t>
      </w:r>
      <w:r w:rsidRPr="00A966DE">
        <w:rPr>
          <w:rFonts w:ascii="Times New Roman" w:hAnsi="Times New Roman" w:cs="Times New Roman"/>
          <w:color w:val="000000" w:themeColor="text1"/>
          <w:sz w:val="28"/>
          <w:szCs w:val="28"/>
        </w:rPr>
        <w:t xml:space="preserve"> запитів (семантичного ядра). </w:t>
      </w:r>
    </w:p>
    <w:p w14:paraId="4991E9EF"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 xml:space="preserve">Семантичне ядро - статистично значимий набір продають запитів (словосполучень і слів), які використовуються вмотивованою цільовою аудиторією для пошуку в мережі інтернет-продуктів, послуг, інформації або інтернет-ресурсів. Іншими словами, під семантичним ядром розуміються </w:t>
      </w:r>
      <w:r w:rsidRPr="00A966DE">
        <w:rPr>
          <w:rFonts w:ascii="Times New Roman" w:hAnsi="Times New Roman" w:cs="Times New Roman"/>
          <w:color w:val="000000" w:themeColor="text1"/>
          <w:sz w:val="28"/>
          <w:szCs w:val="28"/>
        </w:rPr>
        <w:lastRenderedPageBreak/>
        <w:t>пошукові запити, за якими на сайт переходитимуть з пошукових систем цільові відвідувачі. Найкращими продають запитами, є ті, які відображають унікальна торгова пропозиція компанії, оскільки лояльність до цієї компанії у відвідувача буде більше, ніж до інших при порівняльному аналізі покупцем кількох сайтів</w:t>
      </w:r>
      <w:r w:rsidR="002500C6" w:rsidRPr="00A966DE">
        <w:rPr>
          <w:rFonts w:ascii="Times New Roman" w:hAnsi="Times New Roman" w:cs="Times New Roman"/>
          <w:color w:val="000000" w:themeColor="text1"/>
          <w:sz w:val="28"/>
          <w:szCs w:val="28"/>
          <w:lang w:val="uk-UA"/>
        </w:rPr>
        <w:t>.</w:t>
      </w:r>
    </w:p>
    <w:p w14:paraId="7DC84C70"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Семантичне ядро слід складати на основі змісту оптимізується сайту, сайтів-конкурентів і статистики по пошуковим запитам. Правильне складання семантичного ядра дозволяє значно підвищити релевантність сайту. Релевантність сайту - ступінь відповідності тексту і тематики сайту слову або виразу, заданого як ключ при пошуку інформації. Показники релевантності використовуються пошуковими системами для визначення порядку видачі результатів пошуку. Наприклад, при пошуку за допомогою пошукової системи Яндекс сайти можуть містити матеріали вираз "стільникові телефони", сторінки, які мають велику релевантність (більше відповідають ключовою фразою "стільникові телефони"), будуть знаходитися ближче до початку списку результатів пошуку.</w:t>
      </w:r>
    </w:p>
    <w:p w14:paraId="082963FF" w14:textId="77777777" w:rsidR="00292DB6" w:rsidRPr="00A966DE" w:rsidRDefault="00292DB6"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bookmarkStart w:id="1" w:name="_Hlk110980892"/>
      <w:r w:rsidRPr="00A966DE">
        <w:rPr>
          <w:rFonts w:ascii="Times New Roman" w:hAnsi="Times New Roman" w:cs="Times New Roman"/>
          <w:b/>
          <w:bCs/>
          <w:color w:val="000000" w:themeColor="text1"/>
          <w:sz w:val="28"/>
          <w:szCs w:val="28"/>
        </w:rPr>
        <w:t xml:space="preserve">Алгоритм складання семантичного ядра </w:t>
      </w:r>
      <w:bookmarkEnd w:id="1"/>
      <w:r w:rsidRPr="00A966DE">
        <w:rPr>
          <w:rFonts w:ascii="Times New Roman" w:hAnsi="Times New Roman" w:cs="Times New Roman"/>
          <w:b/>
          <w:bCs/>
          <w:color w:val="000000" w:themeColor="text1"/>
          <w:sz w:val="28"/>
          <w:szCs w:val="28"/>
        </w:rPr>
        <w:t>включає в себе кілька етапів.</w:t>
      </w:r>
    </w:p>
    <w:p w14:paraId="36EDD221"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b/>
          <w:bCs/>
          <w:color w:val="000000" w:themeColor="text1"/>
          <w:sz w:val="28"/>
          <w:szCs w:val="28"/>
        </w:rPr>
        <w:t>Ета</w:t>
      </w:r>
      <w:r w:rsidR="002500C6" w:rsidRPr="00A966DE">
        <w:rPr>
          <w:rFonts w:ascii="Times New Roman" w:hAnsi="Times New Roman" w:cs="Times New Roman"/>
          <w:b/>
          <w:bCs/>
          <w:color w:val="000000" w:themeColor="text1"/>
          <w:sz w:val="28"/>
          <w:szCs w:val="28"/>
          <w:lang w:val="uk-UA"/>
        </w:rPr>
        <w:t>п</w:t>
      </w:r>
      <w:r w:rsidRPr="00A966DE">
        <w:rPr>
          <w:rFonts w:ascii="Times New Roman" w:hAnsi="Times New Roman" w:cs="Times New Roman"/>
          <w:b/>
          <w:bCs/>
          <w:color w:val="000000" w:themeColor="text1"/>
          <w:sz w:val="28"/>
          <w:szCs w:val="28"/>
        </w:rPr>
        <w:t xml:space="preserve"> I.</w:t>
      </w:r>
      <w:r w:rsidRPr="00A966DE">
        <w:rPr>
          <w:rFonts w:ascii="Times New Roman" w:hAnsi="Times New Roman" w:cs="Times New Roman"/>
          <w:color w:val="000000" w:themeColor="text1"/>
          <w:sz w:val="28"/>
          <w:szCs w:val="28"/>
        </w:rPr>
        <w:t xml:space="preserve"> Складання "скелета " (нульовий версії) семантичного ядра. Для реалізації цього етапу вибираються терміни, які використовуються в інформаційному контенті сайті та інших рекламних матеріалах компанії. Також підбираються терміни, які могли б використовувати в пошукових запитах потенційні мотивовані відвідувачі. Для цього проводиться вибірка пошукових термінів, розділених на три групи:</w:t>
      </w:r>
    </w:p>
    <w:p w14:paraId="5CA30112" w14:textId="77777777" w:rsidR="00292DB6" w:rsidRPr="00A966DE" w:rsidRDefault="00292DB6">
      <w:pPr>
        <w:pStyle w:val="a5"/>
        <w:numPr>
          <w:ilvl w:val="1"/>
          <w:numId w:val="7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потреби користувачів;</w:t>
      </w:r>
    </w:p>
    <w:p w14:paraId="746CFB82" w14:textId="77777777" w:rsidR="00292DB6" w:rsidRPr="00A966DE" w:rsidRDefault="00292DB6">
      <w:pPr>
        <w:pStyle w:val="a5"/>
        <w:numPr>
          <w:ilvl w:val="1"/>
          <w:numId w:val="7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продукти / послуги;</w:t>
      </w:r>
    </w:p>
    <w:p w14:paraId="13F9A09E" w14:textId="77777777" w:rsidR="00292DB6" w:rsidRPr="00A966DE" w:rsidRDefault="00292DB6">
      <w:pPr>
        <w:pStyle w:val="a5"/>
        <w:numPr>
          <w:ilvl w:val="1"/>
          <w:numId w:val="7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бренди (торгові марки виробників).</w:t>
      </w:r>
    </w:p>
    <w:p w14:paraId="6A938092"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Вибірку пошукових термінів для різних компаній можна змалювати таку картину, як показано в табл</w:t>
      </w:r>
      <w:r w:rsidR="00F75409" w:rsidRPr="00A966DE">
        <w:rPr>
          <w:rFonts w:ascii="Times New Roman" w:hAnsi="Times New Roman" w:cs="Times New Roman"/>
          <w:color w:val="000000" w:themeColor="text1"/>
          <w:sz w:val="28"/>
          <w:szCs w:val="28"/>
          <w:lang w:val="uk-UA"/>
        </w:rPr>
        <w:t>:</w:t>
      </w:r>
    </w:p>
    <w:p w14:paraId="37B86391" w14:textId="77777777" w:rsidR="00EE416B" w:rsidRPr="00A966DE" w:rsidRDefault="00EE416B"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noProof/>
          <w:sz w:val="28"/>
          <w:szCs w:val="28"/>
        </w:rPr>
        <w:drawing>
          <wp:anchor distT="0" distB="0" distL="114300" distR="114300" simplePos="0" relativeHeight="251625472" behindDoc="0" locked="0" layoutInCell="1" allowOverlap="1" wp14:anchorId="002525CF">
            <wp:simplePos x="0" y="0"/>
            <wp:positionH relativeFrom="margin">
              <wp:posOffset>0</wp:posOffset>
            </wp:positionH>
            <wp:positionV relativeFrom="paragraph">
              <wp:posOffset>214630</wp:posOffset>
            </wp:positionV>
            <wp:extent cx="6119495" cy="3313430"/>
            <wp:effectExtent l="0" t="0" r="0" b="1270"/>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9495" cy="3313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D07530"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532C7F2A" w14:textId="77777777" w:rsidR="00F75409"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b/>
          <w:bCs/>
          <w:color w:val="000000" w:themeColor="text1"/>
          <w:sz w:val="28"/>
          <w:szCs w:val="28"/>
        </w:rPr>
        <w:t>Етап II.</w:t>
      </w:r>
      <w:r w:rsidRPr="00A966DE">
        <w:rPr>
          <w:rFonts w:ascii="Times New Roman" w:hAnsi="Times New Roman" w:cs="Times New Roman"/>
          <w:color w:val="000000" w:themeColor="text1"/>
          <w:sz w:val="28"/>
          <w:szCs w:val="28"/>
        </w:rPr>
        <w:t xml:space="preserve"> Формування семантичного ядра. </w:t>
      </w:r>
    </w:p>
    <w:p w14:paraId="6D174818"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До отриманого семантичному "скелету" аналітиком на основі дослідження виробничої і комерційної діяльності конкретного підприємства додаються синоніми і родинні слова, що сприяють найбільш повного охоплення цільової аудиторії. Наприклад, для інтернет-магазину стільникових телефонів пошуковий термін "купити телефон Samsung" можна доповнити наступними синонімами і спорідненими словами, відповідними унікальними торговими пропозиціями конкретного підприємства: купити телефон Samsung Galaxy; купити телефон Самсунг Галаксі і т.д.</w:t>
      </w:r>
    </w:p>
    <w:p w14:paraId="3135B8C1" w14:textId="77777777" w:rsidR="00F75409"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b/>
          <w:bCs/>
          <w:color w:val="000000" w:themeColor="text1"/>
          <w:sz w:val="28"/>
          <w:szCs w:val="28"/>
        </w:rPr>
        <w:t>Етап III.</w:t>
      </w:r>
      <w:r w:rsidRPr="00A966DE">
        <w:rPr>
          <w:rFonts w:ascii="Times New Roman" w:hAnsi="Times New Roman" w:cs="Times New Roman"/>
          <w:color w:val="000000" w:themeColor="text1"/>
          <w:sz w:val="28"/>
          <w:szCs w:val="28"/>
        </w:rPr>
        <w:t xml:space="preserve"> Підготовка семантичного ядра. </w:t>
      </w:r>
    </w:p>
    <w:p w14:paraId="74FD9DA6"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 цьому етапі отриманий семантичний "скелет" ядра нарощується реально існуючими запитами по тій же тематиці з використанням онлайн-сервісів статистики запитів пошукових систем Google (google. com / trends). Таким чином, визначаються "родинні" тематичні напрямки попиту для подальшого дослідження з метою пошуку сайтів аналогічної тематики, добре видимих в пошукових системах, для подальшого аналізу конкурентної ситуації, розміщення своєї реклами або обміну посиланнями. В результаті даного етапу виходить перша версія - заготівля семантичного ядра, яка характеризується великою кількістю рідкісних у вживанні користувачами пошукових сервісів слів і словосполучень.</w:t>
      </w:r>
    </w:p>
    <w:p w14:paraId="4095EBD4" w14:textId="77777777" w:rsidR="00F75409"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b/>
          <w:bCs/>
          <w:color w:val="000000" w:themeColor="text1"/>
          <w:sz w:val="28"/>
          <w:szCs w:val="28"/>
        </w:rPr>
        <w:t>Ета</w:t>
      </w:r>
      <w:r w:rsidR="00F75409" w:rsidRPr="00A966DE">
        <w:rPr>
          <w:rFonts w:ascii="Times New Roman" w:hAnsi="Times New Roman" w:cs="Times New Roman"/>
          <w:b/>
          <w:bCs/>
          <w:color w:val="000000" w:themeColor="text1"/>
          <w:sz w:val="28"/>
          <w:szCs w:val="28"/>
          <w:lang w:val="uk-UA"/>
        </w:rPr>
        <w:t>п</w:t>
      </w:r>
      <w:r w:rsidRPr="00A966DE">
        <w:rPr>
          <w:rFonts w:ascii="Times New Roman" w:hAnsi="Times New Roman" w:cs="Times New Roman"/>
          <w:b/>
          <w:bCs/>
          <w:color w:val="000000" w:themeColor="text1"/>
          <w:sz w:val="28"/>
          <w:szCs w:val="28"/>
        </w:rPr>
        <w:t xml:space="preserve"> IV.</w:t>
      </w:r>
      <w:r w:rsidRPr="00A966DE">
        <w:rPr>
          <w:rFonts w:ascii="Times New Roman" w:hAnsi="Times New Roman" w:cs="Times New Roman"/>
          <w:color w:val="000000" w:themeColor="text1"/>
          <w:sz w:val="28"/>
          <w:szCs w:val="28"/>
        </w:rPr>
        <w:t xml:space="preserve"> Частотний аналіз. </w:t>
      </w:r>
    </w:p>
    <w:p w14:paraId="52850E0A"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Для ефективності впливу на цільових споживачів з отриманого переліку необхідно залишити тільки статистично значущі запити. Для цього за допомогою даних сервісів статистики запитів проводиться підрахунок частоти згадки користувачами мережі в пошукових машинах слів і словосполучень, що входять до складеної заготовку семантичного ядра. </w:t>
      </w:r>
    </w:p>
    <w:p w14:paraId="5578704C"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Таким чином, обчислюється сумарна частотність всіх запитів, що входять в семантичне ядро запитів, і приводиться до 100% всіх запитів з урахуванням коефіцієнта екстраполяції. Потім низькочастотні запити виключаються з семантичного ядра. В результаті формується остаточний перелік пошукових запитів, що входять в семантичне ядро.</w:t>
      </w:r>
    </w:p>
    <w:p w14:paraId="0878E536" w14:textId="77777777" w:rsidR="00D04140" w:rsidRPr="00A966DE" w:rsidRDefault="00292DB6">
      <w:pPr>
        <w:pStyle w:val="a5"/>
        <w:numPr>
          <w:ilvl w:val="0"/>
          <w:numId w:val="1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Роботи над текстами і сторінками сайту. </w:t>
      </w:r>
    </w:p>
    <w:p w14:paraId="20FDF4AD"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Як правило, середньостатистичний користувач Інтернету вкрай швидко переглядає сторінку, він не налаштований читати довгі тексти. Сайт повинен містити короткі, гранично інформативні тексти, розбиті на невеликі абзаци і розділені говорять підзаголовками. Необхідно уникати загальних фраз, складних оборотів. Слід виділяти ключові фрази. Найчастіше люди переглядають тексти інтернет-сторінок, а не читають. Тому оптимізація сайту повинна бути спрямована на те, щоб, переглядаючи текст, його захотілося прочитати.</w:t>
      </w:r>
    </w:p>
    <w:p w14:paraId="49A06332" w14:textId="77777777" w:rsidR="00947703" w:rsidRPr="00A966DE" w:rsidRDefault="00292DB6">
      <w:pPr>
        <w:pStyle w:val="a5"/>
        <w:numPr>
          <w:ilvl w:val="0"/>
          <w:numId w:val="1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Роботи над структурою сайту. </w:t>
      </w:r>
    </w:p>
    <w:p w14:paraId="290A408B"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Робота зі структурою сайту, який просувається може містити в собі рішення завдань щодо поліпшення навігації сайту, тобто usability (зручності сайту з точки зору відвідувача). На цьому етапі внутрішньої пошукової </w:t>
      </w:r>
      <w:r w:rsidRPr="00A966DE">
        <w:rPr>
          <w:rFonts w:ascii="Times New Roman" w:hAnsi="Times New Roman" w:cs="Times New Roman"/>
          <w:color w:val="000000" w:themeColor="text1"/>
          <w:sz w:val="28"/>
          <w:szCs w:val="28"/>
        </w:rPr>
        <w:lastRenderedPageBreak/>
        <w:t>оптимізації та просування сайту створюється структура внутрішніх посилань, яка починається з визначення змісту і комерційного призначення кожної зі сторінок сайту. З цією метою аналізується інформаційна структура сайту в рамках здійснюваної підприємством бізнес-моделі. Подібний аналіз робиться інтернет-маркетологом. В правильно структурованому сайті маршрути відвідувачів вже задані навігацією, тепер їх потрібно підкоригувати, створивши по ходу маршрутів акселератори переходів (замінивши прості текстові посилання посиланнями-банерами з високим CTR</w:t>
      </w:r>
      <w:r w:rsidR="0074282D" w:rsidRPr="00A966DE">
        <w:rPr>
          <w:rFonts w:ascii="Times New Roman" w:hAnsi="Times New Roman" w:cs="Times New Roman"/>
          <w:color w:val="000000" w:themeColor="text1"/>
          <w:sz w:val="28"/>
          <w:szCs w:val="28"/>
          <w:lang w:val="uk-UA"/>
        </w:rPr>
        <w:t>)</w:t>
      </w:r>
      <w:r w:rsidRPr="00A966DE">
        <w:rPr>
          <w:rFonts w:ascii="Times New Roman" w:hAnsi="Times New Roman" w:cs="Times New Roman"/>
          <w:color w:val="000000" w:themeColor="text1"/>
          <w:sz w:val="28"/>
          <w:szCs w:val="28"/>
        </w:rPr>
        <w:t xml:space="preserve"> і відгалуження на другорядні сторінки. Ці відгалуження розраховані на тих, кому з тих чи інших причин маршрут не сподобався, і вони вже готові покинути сайт.</w:t>
      </w:r>
    </w:p>
    <w:p w14:paraId="095AE400" w14:textId="77777777" w:rsidR="00947703" w:rsidRPr="00A966DE" w:rsidRDefault="00292DB6">
      <w:pPr>
        <w:pStyle w:val="a5"/>
        <w:numPr>
          <w:ilvl w:val="0"/>
          <w:numId w:val="1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Додавання сайту в каталоги пошукових систем. </w:t>
      </w:r>
    </w:p>
    <w:p w14:paraId="7EE97CC2"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Каталоги - це сайти, головна мета яких - зібрати інформацію про інших сайтах</w:t>
      </w:r>
      <w:r w:rsidR="00947703" w:rsidRPr="00A966DE">
        <w:rPr>
          <w:rFonts w:ascii="Times New Roman" w:hAnsi="Times New Roman" w:cs="Times New Roman"/>
          <w:color w:val="000000" w:themeColor="text1"/>
          <w:sz w:val="28"/>
          <w:szCs w:val="28"/>
          <w:lang w:val="uk-UA"/>
        </w:rPr>
        <w:t xml:space="preserve"> </w:t>
      </w:r>
      <w:r w:rsidRPr="00A966DE">
        <w:rPr>
          <w:rFonts w:ascii="Times New Roman" w:hAnsi="Times New Roman" w:cs="Times New Roman"/>
          <w:color w:val="000000" w:themeColor="text1"/>
          <w:sz w:val="28"/>
          <w:szCs w:val="28"/>
        </w:rPr>
        <w:t>і в зручному, структурованому вигляді подати її користувачам мережі. Всі каталоги ставлять гіперпосилання на описані в них сайти, по далеко не від усіх цих посилань буде реальна користь. По-перше, багато каталогів ставлять не пряме посилання, а через різні скрип</w:t>
      </w:r>
      <w:r w:rsidR="00D04140" w:rsidRPr="00A966DE">
        <w:rPr>
          <w:rFonts w:ascii="Times New Roman" w:hAnsi="Times New Roman" w:cs="Times New Roman"/>
          <w:color w:val="000000" w:themeColor="text1"/>
          <w:sz w:val="28"/>
          <w:szCs w:val="28"/>
          <w:lang w:val="uk-UA"/>
        </w:rPr>
        <w:t>ти</w:t>
      </w:r>
      <w:r w:rsidRPr="00A966DE">
        <w:rPr>
          <w:rFonts w:ascii="Times New Roman" w:hAnsi="Times New Roman" w:cs="Times New Roman"/>
          <w:color w:val="000000" w:themeColor="text1"/>
          <w:sz w:val="28"/>
          <w:szCs w:val="28"/>
        </w:rPr>
        <w:t>. Такі посилання в більшості своїй пошукачами не враховуються. По-друге, часто каталоги вимагають обов'язкового розміщення зворотнього посилання. По-третє, багато каталогів (як правило, немодел</w:t>
      </w:r>
      <w:r w:rsidR="002B200E" w:rsidRPr="00A966DE">
        <w:rPr>
          <w:rFonts w:ascii="Times New Roman" w:hAnsi="Times New Roman" w:cs="Times New Roman"/>
          <w:color w:val="000000" w:themeColor="text1"/>
          <w:sz w:val="28"/>
          <w:szCs w:val="28"/>
          <w:lang w:val="uk-UA"/>
        </w:rPr>
        <w:t>ьовані</w:t>
      </w:r>
      <w:r w:rsidRPr="00A966DE">
        <w:rPr>
          <w:rFonts w:ascii="Times New Roman" w:hAnsi="Times New Roman" w:cs="Times New Roman"/>
          <w:color w:val="000000" w:themeColor="text1"/>
          <w:sz w:val="28"/>
          <w:szCs w:val="28"/>
        </w:rPr>
        <w:t>) занесені в "чорні списки" пошукових систем, які їх або взагалі не індексують, або не враховують посилання з них.</w:t>
      </w:r>
    </w:p>
    <w:p w14:paraId="5E64177C" w14:textId="77777777" w:rsidR="002B200E" w:rsidRPr="00A966DE" w:rsidRDefault="002B200E"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lang w:val="uk-UA"/>
        </w:rPr>
        <w:t>Етапи з</w:t>
      </w:r>
      <w:r w:rsidR="00292DB6" w:rsidRPr="00A966DE">
        <w:rPr>
          <w:rFonts w:ascii="Times New Roman" w:hAnsi="Times New Roman" w:cs="Times New Roman"/>
          <w:b/>
          <w:bCs/>
          <w:color w:val="000000" w:themeColor="text1"/>
          <w:sz w:val="28"/>
          <w:szCs w:val="28"/>
        </w:rPr>
        <w:t>овні</w:t>
      </w:r>
      <w:r w:rsidRPr="00A966DE">
        <w:rPr>
          <w:rFonts w:ascii="Times New Roman" w:hAnsi="Times New Roman" w:cs="Times New Roman"/>
          <w:b/>
          <w:bCs/>
          <w:color w:val="000000" w:themeColor="text1"/>
          <w:sz w:val="28"/>
          <w:szCs w:val="28"/>
          <w:lang w:val="uk-UA"/>
        </w:rPr>
        <w:t>шньої</w:t>
      </w:r>
      <w:r w:rsidR="00292DB6" w:rsidRPr="00A966DE">
        <w:rPr>
          <w:rFonts w:ascii="Times New Roman" w:hAnsi="Times New Roman" w:cs="Times New Roman"/>
          <w:b/>
          <w:bCs/>
          <w:color w:val="000000" w:themeColor="text1"/>
          <w:sz w:val="28"/>
          <w:szCs w:val="28"/>
        </w:rPr>
        <w:t xml:space="preserve"> оптимізаці</w:t>
      </w:r>
      <w:r w:rsidRPr="00A966DE">
        <w:rPr>
          <w:rFonts w:ascii="Times New Roman" w:hAnsi="Times New Roman" w:cs="Times New Roman"/>
          <w:b/>
          <w:bCs/>
          <w:color w:val="000000" w:themeColor="text1"/>
          <w:sz w:val="28"/>
          <w:szCs w:val="28"/>
          <w:lang w:val="uk-UA"/>
        </w:rPr>
        <w:t>ї</w:t>
      </w:r>
      <w:r w:rsidR="00292DB6" w:rsidRPr="00A966DE">
        <w:rPr>
          <w:rFonts w:ascii="Times New Roman" w:hAnsi="Times New Roman" w:cs="Times New Roman"/>
          <w:b/>
          <w:bCs/>
          <w:color w:val="000000" w:themeColor="text1"/>
          <w:sz w:val="28"/>
          <w:szCs w:val="28"/>
        </w:rPr>
        <w:t xml:space="preserve"> і просування сайту.</w:t>
      </w:r>
    </w:p>
    <w:p w14:paraId="40E5D760" w14:textId="77777777" w:rsidR="002B200E" w:rsidRPr="00A966DE" w:rsidRDefault="00292DB6" w:rsidP="00401062">
      <w:pPr>
        <w:pStyle w:val="a5"/>
        <w:numPr>
          <w:ilvl w:val="3"/>
          <w:numId w:val="1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Аналіз посилань просувається. </w:t>
      </w:r>
    </w:p>
    <w:p w14:paraId="4C8443DC" w14:textId="77777777" w:rsidR="002B200E"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Для правильної і ефективної роботи по просуванню сайту необхідно давати на нього посилання і проводити аналіз даних посилань.</w:t>
      </w:r>
    </w:p>
    <w:p w14:paraId="092C1B6D" w14:textId="77777777" w:rsidR="002B200E" w:rsidRPr="00A966DE" w:rsidRDefault="00292DB6" w:rsidP="00401062">
      <w:pPr>
        <w:pStyle w:val="a5"/>
        <w:numPr>
          <w:ilvl w:val="3"/>
          <w:numId w:val="1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Розробка стратегії посилального просування сайту. </w:t>
      </w:r>
    </w:p>
    <w:p w14:paraId="7C24E987" w14:textId="77777777" w:rsidR="002B200E"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Для просування сайтів в пошукових системах використовують оптимізацію сайту під пошукові запити і нарощування маси. Без хорошої оптимізації і без солідної посилальної маси сайт може розраховувати тільки на переходи по низькочастотних запитах і великий відвідуваності у нього не буде. Природно, нарощування маси дуже довгий і досить трудомісткий процес, так як вимагає від оптимізатора обробки і стратифікації великого обсягу унікальної інформації. Реєстрація по каталогах, рейтингах, закладин і до решти не дає відчутного ефекту. Тому покупка посилань стала як ніколи актуальною, адже набагато простіше і швидше купити якісне посилання і протягом короткого терміну бачити відчутний ефект. Таким чином, покупка посилань дозволяє прискорити просування сайту в пошукових системах.</w:t>
      </w:r>
    </w:p>
    <w:p w14:paraId="2F1FE471" w14:textId="77777777" w:rsidR="00B11ED4" w:rsidRPr="00A966DE" w:rsidRDefault="00292DB6" w:rsidP="00401062">
      <w:pPr>
        <w:pStyle w:val="a5"/>
        <w:numPr>
          <w:ilvl w:val="3"/>
          <w:numId w:val="1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Моніторинг працездатності посилань. </w:t>
      </w:r>
    </w:p>
    <w:p w14:paraId="758B9B63"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 xml:space="preserve">Купівля та моніторинг посилань можуть здійснюватися за допомогою різних сервісів, що надають дані послуги. Одним з них є сервіс SAPE, який являє собою біржу посилань. Популярна біржа SAPE вже давно займає лідируючі позиції на ринку купівлі-продажу посилань. </w:t>
      </w:r>
    </w:p>
    <w:p w14:paraId="07D52B17" w14:textId="77777777" w:rsidR="0068697F" w:rsidRPr="00A966DE" w:rsidRDefault="00292DB6" w:rsidP="00401062">
      <w:pPr>
        <w:tabs>
          <w:tab w:val="left" w:pos="993"/>
        </w:tabs>
        <w:spacing w:after="0" w:line="240" w:lineRule="auto"/>
        <w:ind w:firstLine="709"/>
        <w:jc w:val="both"/>
        <w:rPr>
          <w:rFonts w:ascii="Times New Roman" w:hAnsi="Times New Roman" w:cs="Times New Roman"/>
          <w:color w:val="646464"/>
          <w:sz w:val="28"/>
          <w:szCs w:val="28"/>
        </w:rPr>
      </w:pPr>
      <w:r w:rsidRPr="00A966DE">
        <w:rPr>
          <w:rFonts w:ascii="Times New Roman" w:hAnsi="Times New Roman" w:cs="Times New Roman"/>
          <w:color w:val="000000" w:themeColor="text1"/>
          <w:sz w:val="28"/>
          <w:szCs w:val="28"/>
        </w:rPr>
        <w:t xml:space="preserve">Аналіз ефективності внутрішньої і зовнішньої оптимізації та просування сайту. Вибір методу просування сайту зводиться до пошуку компромісу між ціною, трудомісткістю і тривалістю ефекту. В рамках заключних робіт по </w:t>
      </w:r>
      <w:r w:rsidRPr="00A966DE">
        <w:rPr>
          <w:rFonts w:ascii="Times New Roman" w:hAnsi="Times New Roman" w:cs="Times New Roman"/>
          <w:color w:val="000000" w:themeColor="text1"/>
          <w:sz w:val="28"/>
          <w:szCs w:val="28"/>
        </w:rPr>
        <w:lastRenderedPageBreak/>
        <w:t>просуванню сайту проводиться аналіз і моніторинг його результатів за допомогою оцінки вхідного трафіку (кількості відвідувачів сайту), статистики відвідувань кожної сторінки сайту, визначення позиції сайту за ключовими словами в основних пошукових системах. Важливою складовою ефективності процесу пошукової</w:t>
      </w:r>
      <w:r w:rsidR="0074282D" w:rsidRPr="00A966DE">
        <w:rPr>
          <w:rFonts w:ascii="Times New Roman" w:hAnsi="Times New Roman" w:cs="Times New Roman"/>
          <w:color w:val="000000" w:themeColor="text1"/>
          <w:sz w:val="28"/>
          <w:szCs w:val="28"/>
          <w:lang w:val="uk-UA"/>
        </w:rPr>
        <w:t xml:space="preserve"> оптимізації сайту є індекс</w:t>
      </w:r>
      <w:r w:rsidR="0068697F" w:rsidRPr="00A966DE">
        <w:rPr>
          <w:rFonts w:ascii="Times New Roman" w:hAnsi="Times New Roman" w:cs="Times New Roman"/>
          <w:color w:val="000000" w:themeColor="text1"/>
          <w:sz w:val="28"/>
          <w:szCs w:val="28"/>
          <w:lang w:val="uk-UA"/>
        </w:rPr>
        <w:t>ація сайту пошуковими системами</w:t>
      </w:r>
      <w:r w:rsidR="0074282D" w:rsidRPr="00A966DE">
        <w:rPr>
          <w:rFonts w:ascii="Times New Roman" w:hAnsi="Times New Roman" w:cs="Times New Roman"/>
          <w:color w:val="000000" w:themeColor="text1"/>
          <w:sz w:val="28"/>
          <w:szCs w:val="28"/>
          <w:lang w:val="uk-UA"/>
        </w:rPr>
        <w:t>.</w:t>
      </w:r>
      <w:r w:rsidR="0068697F" w:rsidRPr="00A966DE">
        <w:rPr>
          <w:rFonts w:ascii="Times New Roman" w:hAnsi="Times New Roman" w:cs="Times New Roman"/>
          <w:color w:val="000000" w:themeColor="text1"/>
          <w:sz w:val="28"/>
          <w:szCs w:val="28"/>
          <w:lang w:val="uk-UA"/>
        </w:rPr>
        <w:t xml:space="preserve"> </w:t>
      </w:r>
      <w:r w:rsidR="0068697F" w:rsidRPr="00A966DE">
        <w:rPr>
          <w:rFonts w:ascii="Times New Roman" w:hAnsi="Times New Roman" w:cs="Times New Roman"/>
          <w:color w:val="646464"/>
          <w:sz w:val="28"/>
          <w:szCs w:val="28"/>
        </w:rPr>
        <w:t> </w:t>
      </w:r>
    </w:p>
    <w:p w14:paraId="17E2CA3B"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Індексація - лексичний аналіз і розбір текстових матеріалів (сторінок) сайту з метою складання списку використовуваних слів і виразів. Складений таким чином список використовується при пошуку інформації на сайті за запитом користувача. Індексація сайту проводиться в автоматичному режимі спеціальними програмами і використовується всіма пошуковими системами. Виграшні позиції сайту в перших сторінках пошукових систем по ключових запитах залежать і від індексу цитованості.</w:t>
      </w:r>
    </w:p>
    <w:p w14:paraId="7274E7BD"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Індекс цитованості - це індекс значущості сайту або окремої сторінки сайту для пошукової системи. Він розраховується пошуковими системами як для сайту в цілому, так і для окремих його сторінок. Таким чином, індекс цитування - це загальне позначення чисельних показників, що оцінюють популярність того чи іншого ресурсу, тобто деяке абсолютне значення важливості сторінки. Кожна пошукова система використовує свої алгоритми для підрахунку власного індексу цитування, як правило, дані про це не публікуються.</w:t>
      </w:r>
    </w:p>
    <w:p w14:paraId="09EB213E" w14:textId="77777777" w:rsidR="00292DB6" w:rsidRPr="00A966DE" w:rsidRDefault="00292DB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Крім звичайного індексу цитування, який являє собою абсолютний показник (тобто деяке конкретне число), використовується термін зважений індекс цитування, який є відносним значенням, тобто показує популярність даної сторінки щодо популярності решти сторінок в Інтернеті. Термін "зважений індекс цитування" зазвичай вживають щодо пошукової системи Яндекс.</w:t>
      </w:r>
    </w:p>
    <w:p w14:paraId="1C670A70" w14:textId="77777777" w:rsidR="00EE416B" w:rsidRPr="00A966DE" w:rsidRDefault="00292DB6" w:rsidP="00EE416B">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PageRank - це зважений індекс цитування пошукової системи Google. Потужність змінюється залежно від для кожної сторінки і характеризує важливість, або популярність, сторінки. PageRank не враховує тематичний зв'язок сторінки і посилаються на неї ресурсів, а залежить тільки від числа і якості зовнішніх посилань. Значення PageRank можна подивитися, використовуючи Google Toolbar.</w:t>
      </w:r>
    </w:p>
    <w:p w14:paraId="38082608" w14:textId="77777777" w:rsidR="00EE416B" w:rsidRPr="00A966DE" w:rsidRDefault="00EE416B" w:rsidP="00EE416B">
      <w:pPr>
        <w:tabs>
          <w:tab w:val="left" w:pos="993"/>
        </w:tabs>
        <w:spacing w:after="0" w:line="240" w:lineRule="auto"/>
        <w:ind w:firstLine="709"/>
        <w:jc w:val="both"/>
        <w:rPr>
          <w:rFonts w:ascii="Times New Roman" w:hAnsi="Times New Roman" w:cs="Times New Roman"/>
          <w:color w:val="000000" w:themeColor="text1"/>
          <w:sz w:val="28"/>
          <w:szCs w:val="28"/>
        </w:rPr>
      </w:pPr>
    </w:p>
    <w:p w14:paraId="2BA7D55A" w14:textId="77777777" w:rsidR="00741B2C" w:rsidRPr="00A966DE" w:rsidRDefault="00741B2C" w:rsidP="00EE416B">
      <w:pPr>
        <w:tabs>
          <w:tab w:val="left" w:pos="993"/>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Тема 1.4 Принципи діяльності сайту та його інформаційні можливості</w:t>
      </w:r>
      <w:r w:rsidR="00EE416B" w:rsidRPr="00A966DE">
        <w:rPr>
          <w:rFonts w:ascii="Times New Roman" w:hAnsi="Times New Roman" w:cs="Times New Roman"/>
          <w:b/>
          <w:bCs/>
          <w:sz w:val="28"/>
          <w:szCs w:val="28"/>
          <w:lang w:val="uk-UA"/>
        </w:rPr>
        <w:t>.</w:t>
      </w:r>
    </w:p>
    <w:p w14:paraId="60B0AC5E" w14:textId="77777777" w:rsidR="00741B2C" w:rsidRPr="00A966DE" w:rsidRDefault="00741B2C" w:rsidP="00401062">
      <w:pPr>
        <w:tabs>
          <w:tab w:val="left" w:pos="993"/>
        </w:tabs>
        <w:spacing w:after="0" w:line="240" w:lineRule="auto"/>
        <w:ind w:firstLine="709"/>
        <w:jc w:val="both"/>
        <w:rPr>
          <w:rFonts w:ascii="Times New Roman" w:hAnsi="Times New Roman" w:cs="Times New Roman"/>
          <w:color w:val="333333"/>
          <w:sz w:val="28"/>
          <w:szCs w:val="28"/>
          <w:shd w:val="clear" w:color="auto" w:fill="FFFFFF"/>
        </w:rPr>
      </w:pPr>
    </w:p>
    <w:p w14:paraId="74D187B5" w14:textId="77777777" w:rsidR="00741B2C" w:rsidRPr="00A966DE" w:rsidRDefault="00741B2C" w:rsidP="00401062">
      <w:pPr>
        <w:tabs>
          <w:tab w:val="left" w:pos="993"/>
        </w:tabs>
        <w:spacing w:after="0" w:line="240" w:lineRule="auto"/>
        <w:ind w:firstLine="709"/>
        <w:jc w:val="both"/>
        <w:rPr>
          <w:rFonts w:ascii="Times New Roman" w:hAnsi="Times New Roman" w:cs="Times New Roman"/>
          <w:color w:val="333333"/>
          <w:sz w:val="28"/>
          <w:szCs w:val="28"/>
          <w:shd w:val="clear" w:color="auto" w:fill="FFFFFF"/>
        </w:rPr>
      </w:pPr>
      <w:r w:rsidRPr="00A966DE">
        <w:rPr>
          <w:rFonts w:ascii="Times New Roman" w:hAnsi="Times New Roman" w:cs="Times New Roman"/>
          <w:color w:val="333333"/>
          <w:sz w:val="28"/>
          <w:szCs w:val="28"/>
          <w:shd w:val="clear" w:color="auto" w:fill="FFFFFF"/>
        </w:rPr>
        <w:t>На сьогоднішній час власний інтернет-ресурс — одна із основних умов ведення успішного бізнесу. Але, іноді буває складно визначити, який саме сайт Вам більше підходить.</w:t>
      </w:r>
    </w:p>
    <w:p w14:paraId="25502ABC" w14:textId="77777777" w:rsidR="0069546E" w:rsidRPr="00A966DE" w:rsidRDefault="0069546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Які існують різновиди сайтів?</w:t>
      </w:r>
    </w:p>
    <w:p w14:paraId="0F842B11" w14:textId="77777777" w:rsidR="0069546E" w:rsidRPr="00A966DE" w:rsidRDefault="0069546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Офіційної класифікації веб сайтів немає, але є відмінні характеристики.</w:t>
      </w:r>
    </w:p>
    <w:p w14:paraId="5C74EA90" w14:textId="77777777" w:rsidR="001715DE" w:rsidRPr="00A966DE" w:rsidRDefault="007D255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lastRenderedPageBreak/>
        <w:drawing>
          <wp:anchor distT="0" distB="0" distL="114300" distR="114300" simplePos="0" relativeHeight="251633664" behindDoc="0" locked="0" layoutInCell="1" allowOverlap="1" wp14:anchorId="2C282A93">
            <wp:simplePos x="0" y="0"/>
            <wp:positionH relativeFrom="column">
              <wp:posOffset>64770</wp:posOffset>
            </wp:positionH>
            <wp:positionV relativeFrom="paragraph">
              <wp:posOffset>0</wp:posOffset>
            </wp:positionV>
            <wp:extent cx="6089650" cy="5899150"/>
            <wp:effectExtent l="0" t="0" r="6350" b="6350"/>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89650" cy="5899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5789C8" w14:textId="77777777" w:rsidR="007D255B" w:rsidRPr="00A966DE" w:rsidRDefault="007D255B"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154D6D9D" w14:textId="77777777" w:rsidR="007D255B" w:rsidRPr="00A966DE" w:rsidRDefault="007D255B"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5672DD1A" w14:textId="77777777" w:rsidR="007D255B" w:rsidRPr="00A966DE" w:rsidRDefault="007D255B"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0F9909B6"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7D1647BB"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5ACACF1D"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317860E1"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72296D4E"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3A5333CF"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24F76A63"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42B917CE"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51D30A62"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2842358F"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0F0D6E44"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114BECD7"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28C9A82F"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5B45CFC4"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204070FD"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633B6B21"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noProof/>
          <w:sz w:val="28"/>
          <w:szCs w:val="28"/>
        </w:rPr>
        <w:drawing>
          <wp:anchor distT="0" distB="0" distL="114300" distR="114300" simplePos="0" relativeHeight="251641856" behindDoc="0" locked="0" layoutInCell="1" allowOverlap="1" wp14:anchorId="1BF621F9">
            <wp:simplePos x="0" y="0"/>
            <wp:positionH relativeFrom="margin">
              <wp:align>right</wp:align>
            </wp:positionH>
            <wp:positionV relativeFrom="paragraph">
              <wp:posOffset>0</wp:posOffset>
            </wp:positionV>
            <wp:extent cx="6089650" cy="6883400"/>
            <wp:effectExtent l="0" t="0" r="635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89650" cy="6883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89CD4B"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36959D33" w14:textId="77777777" w:rsidR="001715DE" w:rsidRPr="00A966DE" w:rsidRDefault="001715DE"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t>Landing Page (односторінковий сайт) = спонукання вчинити дію</w:t>
      </w:r>
      <w:r w:rsidR="00150D06" w:rsidRPr="00A966DE">
        <w:rPr>
          <w:rFonts w:ascii="Times New Roman" w:hAnsi="Times New Roman" w:cs="Times New Roman"/>
          <w:b/>
          <w:bCs/>
          <w:color w:val="000000" w:themeColor="text1"/>
          <w:sz w:val="28"/>
          <w:szCs w:val="28"/>
          <w:lang w:val="uk-UA"/>
        </w:rPr>
        <w:t>.</w:t>
      </w:r>
    </w:p>
    <w:p w14:paraId="24BC772F" w14:textId="77777777" w:rsidR="001715DE" w:rsidRPr="00A966DE" w:rsidRDefault="001715D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Розробляється Лендінг Пейдж (посадкова сторінка) для спонукання відвідувачів купити певний товар/послугу, оформити підписку і т.д.</w:t>
      </w:r>
    </w:p>
    <w:p w14:paraId="6D350EC1" w14:textId="77777777" w:rsidR="001715DE" w:rsidRPr="00A966DE" w:rsidRDefault="001715DE"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Бувають 3 видів: цільові, рекламні, вірусні. Лендінгами можуть бути як окремі сайти, так і прикріплені до основного сайту.</w:t>
      </w:r>
    </w:p>
    <w:p w14:paraId="2783E34C" w14:textId="77777777" w:rsidR="001715DE" w:rsidRPr="00A966DE" w:rsidRDefault="001715DE"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Landing Page</w:t>
      </w:r>
      <w:r w:rsidRPr="00A966DE">
        <w:rPr>
          <w:rFonts w:ascii="Times New Roman" w:hAnsi="Times New Roman" w:cs="Times New Roman"/>
          <w:color w:val="000000" w:themeColor="text1"/>
          <w:sz w:val="28"/>
          <w:szCs w:val="28"/>
          <w:lang w:val="uk-UA"/>
        </w:rPr>
        <w:t>:</w:t>
      </w:r>
    </w:p>
    <w:p w14:paraId="09B3A4B8" w14:textId="77777777" w:rsidR="001715DE" w:rsidRPr="00A966DE" w:rsidRDefault="001715DE">
      <w:pPr>
        <w:pStyle w:val="a5"/>
        <w:numPr>
          <w:ilvl w:val="0"/>
          <w:numId w:val="19"/>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lastRenderedPageBreak/>
        <w:t>інструмент для розкрутки і реклами старих товарів/послуг;</w:t>
      </w:r>
    </w:p>
    <w:p w14:paraId="4BC2CC9B" w14:textId="77777777" w:rsidR="001715DE" w:rsidRPr="00A966DE" w:rsidRDefault="001715DE">
      <w:pPr>
        <w:pStyle w:val="a5"/>
        <w:numPr>
          <w:ilvl w:val="0"/>
          <w:numId w:val="19"/>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інструмент для розкрутки і тестування нових товарів/послуг;</w:t>
      </w:r>
    </w:p>
    <w:p w14:paraId="0B304522" w14:textId="77777777" w:rsidR="001715DE" w:rsidRPr="00A966DE" w:rsidRDefault="001715DE">
      <w:pPr>
        <w:pStyle w:val="a5"/>
        <w:numPr>
          <w:ilvl w:val="0"/>
          <w:numId w:val="19"/>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інструмент для створення бази підписників;</w:t>
      </w:r>
    </w:p>
    <w:p w14:paraId="55D8CF44" w14:textId="77777777" w:rsidR="001715DE" w:rsidRPr="00A966DE" w:rsidRDefault="001715DE">
      <w:pPr>
        <w:pStyle w:val="a5"/>
        <w:numPr>
          <w:ilvl w:val="0"/>
          <w:numId w:val="19"/>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підвищення конверсії ресурсу;</w:t>
      </w:r>
    </w:p>
    <w:p w14:paraId="79943A18" w14:textId="77777777" w:rsidR="001715DE" w:rsidRPr="00A966DE" w:rsidRDefault="001715DE">
      <w:pPr>
        <w:pStyle w:val="a5"/>
        <w:numPr>
          <w:ilvl w:val="0"/>
          <w:numId w:val="19"/>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диференціація цільової аудиторії.</w:t>
      </w:r>
    </w:p>
    <w:p w14:paraId="4685951E" w14:textId="77777777" w:rsidR="007D255B" w:rsidRPr="00A966DE" w:rsidRDefault="007D255B"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drawing>
          <wp:inline distT="0" distB="0" distL="0" distR="0" wp14:anchorId="4C8203C8">
            <wp:extent cx="5943600" cy="4359910"/>
            <wp:effectExtent l="0" t="0" r="0" b="2540"/>
            <wp:docPr id="11" name="Рисунок 11" descr="Макет Landing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Макет LandingPag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359910"/>
                    </a:xfrm>
                    <a:prstGeom prst="rect">
                      <a:avLst/>
                    </a:prstGeom>
                    <a:noFill/>
                    <a:ln>
                      <a:noFill/>
                    </a:ln>
                  </pic:spPr>
                </pic:pic>
              </a:graphicData>
            </a:graphic>
          </wp:inline>
        </w:drawing>
      </w:r>
    </w:p>
    <w:p w14:paraId="0DB6770B" w14:textId="77777777" w:rsidR="007D255B" w:rsidRPr="00A966DE" w:rsidRDefault="007D255B" w:rsidP="00401062">
      <w:pPr>
        <w:tabs>
          <w:tab w:val="left" w:pos="993"/>
        </w:tabs>
        <w:spacing w:after="0" w:line="240" w:lineRule="auto"/>
        <w:jc w:val="both"/>
        <w:rPr>
          <w:rFonts w:ascii="Times New Roman" w:hAnsi="Times New Roman" w:cs="Times New Roman"/>
          <w:color w:val="000000" w:themeColor="text1"/>
          <w:sz w:val="28"/>
          <w:szCs w:val="28"/>
        </w:rPr>
      </w:pPr>
    </w:p>
    <w:p w14:paraId="2C019DFD" w14:textId="77777777" w:rsidR="007D255B" w:rsidRPr="00A966DE" w:rsidRDefault="007D255B"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t>Сайт-візитка = довідник компанії</w:t>
      </w:r>
      <w:r w:rsidR="00150D06" w:rsidRPr="00A966DE">
        <w:rPr>
          <w:rFonts w:ascii="Times New Roman" w:hAnsi="Times New Roman" w:cs="Times New Roman"/>
          <w:b/>
          <w:bCs/>
          <w:color w:val="000000" w:themeColor="text1"/>
          <w:sz w:val="28"/>
          <w:szCs w:val="28"/>
          <w:lang w:val="uk-UA"/>
        </w:rPr>
        <w:t>.</w:t>
      </w:r>
    </w:p>
    <w:p w14:paraId="5516C734" w14:textId="77777777" w:rsidR="007D255B" w:rsidRPr="00A966DE" w:rsidRDefault="007D255B"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Сайт-візитка виступає в ролі довідника компанії і повинен містити тільки важливу і конкретну інформацію — контакти, сфера діяльності та інтереси, перелік товарів або послуг. Не потрібно наповнювати візитку неактуальною для клієнтів або партнерів інформацією.</w:t>
      </w:r>
    </w:p>
    <w:p w14:paraId="65E4FCFD" w14:textId="77777777" w:rsidR="007D255B" w:rsidRPr="00A966DE" w:rsidRDefault="007D255B" w:rsidP="00401062">
      <w:pPr>
        <w:tabs>
          <w:tab w:val="left" w:pos="993"/>
        </w:tabs>
        <w:spacing w:after="0" w:line="240" w:lineRule="auto"/>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сайту-візитки</w:t>
      </w:r>
      <w:r w:rsidRPr="00A966DE">
        <w:rPr>
          <w:rFonts w:ascii="Times New Roman" w:hAnsi="Times New Roman" w:cs="Times New Roman"/>
          <w:color w:val="000000" w:themeColor="text1"/>
          <w:sz w:val="28"/>
          <w:szCs w:val="28"/>
          <w:lang w:val="uk-UA"/>
        </w:rPr>
        <w:t>:</w:t>
      </w:r>
    </w:p>
    <w:p w14:paraId="1CCA73B8" w14:textId="77777777" w:rsidR="007D255B" w:rsidRPr="00A966DE" w:rsidRDefault="007D255B">
      <w:pPr>
        <w:pStyle w:val="a5"/>
        <w:numPr>
          <w:ilvl w:val="0"/>
          <w:numId w:val="2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інструмент для захоплення нової аудиторії;</w:t>
      </w:r>
    </w:p>
    <w:p w14:paraId="1DC60C59" w14:textId="77777777" w:rsidR="007D255B" w:rsidRPr="00A966DE" w:rsidRDefault="007D255B">
      <w:pPr>
        <w:pStyle w:val="a5"/>
        <w:numPr>
          <w:ilvl w:val="0"/>
          <w:numId w:val="2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економія коштів;</w:t>
      </w:r>
    </w:p>
    <w:p w14:paraId="51D47624" w14:textId="77777777" w:rsidR="007D255B" w:rsidRPr="00A966DE" w:rsidRDefault="007D255B">
      <w:pPr>
        <w:pStyle w:val="a5"/>
        <w:numPr>
          <w:ilvl w:val="0"/>
          <w:numId w:val="2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швидке створення;</w:t>
      </w:r>
    </w:p>
    <w:p w14:paraId="5EC52BAD" w14:textId="77777777" w:rsidR="007D255B" w:rsidRPr="00A966DE" w:rsidRDefault="007D255B">
      <w:pPr>
        <w:pStyle w:val="a5"/>
        <w:numPr>
          <w:ilvl w:val="0"/>
          <w:numId w:val="20"/>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найкраще підходить для компаній, які здійснюють свою діяльність не в мережі Інтернет.</w:t>
      </w:r>
    </w:p>
    <w:p w14:paraId="4D297B91" w14:textId="77777777" w:rsidR="007D255B" w:rsidRPr="00A966DE" w:rsidRDefault="007D255B" w:rsidP="00401062">
      <w:pPr>
        <w:tabs>
          <w:tab w:val="left" w:pos="993"/>
        </w:tabs>
        <w:spacing w:after="0" w:line="240" w:lineRule="auto"/>
        <w:ind w:firstLine="709"/>
        <w:jc w:val="both"/>
        <w:rPr>
          <w:rFonts w:ascii="Times New Roman" w:hAnsi="Times New Roman" w:cs="Times New Roman"/>
          <w:color w:val="000000" w:themeColor="text1"/>
          <w:sz w:val="28"/>
          <w:szCs w:val="28"/>
        </w:rPr>
      </w:pPr>
    </w:p>
    <w:p w14:paraId="4B763CD9" w14:textId="77777777" w:rsidR="007D255B" w:rsidRPr="00A966DE" w:rsidRDefault="007D255B"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lastRenderedPageBreak/>
        <w:drawing>
          <wp:inline distT="0" distB="0" distL="0" distR="0" wp14:anchorId="32D7DD95">
            <wp:extent cx="6119495" cy="6799580"/>
            <wp:effectExtent l="0" t="0" r="0" b="1270"/>
            <wp:docPr id="12" name="Рисунок 12" descr="Приклад сайту-візи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Приклад сайту-візитк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6799580"/>
                    </a:xfrm>
                    <a:prstGeom prst="rect">
                      <a:avLst/>
                    </a:prstGeom>
                    <a:noFill/>
                    <a:ln>
                      <a:noFill/>
                    </a:ln>
                  </pic:spPr>
                </pic:pic>
              </a:graphicData>
            </a:graphic>
          </wp:inline>
        </w:drawing>
      </w:r>
    </w:p>
    <w:p w14:paraId="12091C23" w14:textId="77777777" w:rsidR="00754AFA" w:rsidRPr="00A966DE" w:rsidRDefault="00754AFA"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t>Корпоративний сайт = представництво в мережі</w:t>
      </w:r>
      <w:r w:rsidR="00150D06" w:rsidRPr="00A966DE">
        <w:rPr>
          <w:rFonts w:ascii="Times New Roman" w:hAnsi="Times New Roman" w:cs="Times New Roman"/>
          <w:b/>
          <w:bCs/>
          <w:color w:val="000000" w:themeColor="text1"/>
          <w:sz w:val="28"/>
          <w:szCs w:val="28"/>
          <w:lang w:val="uk-UA"/>
        </w:rPr>
        <w:t>.</w:t>
      </w:r>
    </w:p>
    <w:p w14:paraId="02893340" w14:textId="77777777" w:rsidR="00754AFA" w:rsidRPr="00A966DE" w:rsidRDefault="00754AFA"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Обов'язковий атрибут ведення будь-якого виду бізнесу. Такі сайти сформують авторитет компанії, залучать нових клієнтів, розширять ринок збуту, допоможуть оперативно отримати дані про ціни товарів або послуг в зручному вигляді. А якщо додати функціонал здійснення покупки, то це збільшить прибутковість.</w:t>
      </w:r>
    </w:p>
    <w:p w14:paraId="647FCB21" w14:textId="77777777" w:rsidR="00754AFA" w:rsidRPr="00A966DE" w:rsidRDefault="00754AFA"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корпоративного сайту</w:t>
      </w:r>
      <w:r w:rsidRPr="00A966DE">
        <w:rPr>
          <w:rFonts w:ascii="Times New Roman" w:hAnsi="Times New Roman" w:cs="Times New Roman"/>
          <w:color w:val="000000" w:themeColor="text1"/>
          <w:sz w:val="28"/>
          <w:szCs w:val="28"/>
          <w:lang w:val="uk-UA"/>
        </w:rPr>
        <w:t>:</w:t>
      </w:r>
    </w:p>
    <w:p w14:paraId="15A0A9A1" w14:textId="77777777" w:rsidR="00754AFA" w:rsidRPr="00A966DE" w:rsidRDefault="00754AFA">
      <w:pPr>
        <w:pStyle w:val="a5"/>
        <w:numPr>
          <w:ilvl w:val="0"/>
          <w:numId w:val="2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підтвердження серйозності і перспективності;</w:t>
      </w:r>
    </w:p>
    <w:p w14:paraId="4F983A89" w14:textId="77777777" w:rsidR="00754AFA" w:rsidRPr="00A966DE" w:rsidRDefault="00754AFA">
      <w:pPr>
        <w:pStyle w:val="a5"/>
        <w:numPr>
          <w:ilvl w:val="0"/>
          <w:numId w:val="2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репрезентація компанії;</w:t>
      </w:r>
    </w:p>
    <w:p w14:paraId="1E0A8AB0" w14:textId="77777777" w:rsidR="00754AFA" w:rsidRPr="00A966DE" w:rsidRDefault="00754AFA">
      <w:pPr>
        <w:pStyle w:val="a5"/>
        <w:numPr>
          <w:ilvl w:val="0"/>
          <w:numId w:val="2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найоптимальніший спосіб реклами;</w:t>
      </w:r>
    </w:p>
    <w:p w14:paraId="15775184" w14:textId="77777777" w:rsidR="007D255B" w:rsidRPr="00A966DE" w:rsidRDefault="00754AFA">
      <w:pPr>
        <w:pStyle w:val="a5"/>
        <w:numPr>
          <w:ilvl w:val="0"/>
          <w:numId w:val="21"/>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зручність доступу до комерційної інформації.</w:t>
      </w:r>
    </w:p>
    <w:p w14:paraId="1D7EE4AF" w14:textId="77777777" w:rsidR="00A478E2" w:rsidRPr="00A966DE" w:rsidRDefault="00A478E2" w:rsidP="00401062">
      <w:pPr>
        <w:tabs>
          <w:tab w:val="left" w:pos="993"/>
        </w:tabs>
        <w:spacing w:after="0" w:line="240" w:lineRule="auto"/>
        <w:jc w:val="both"/>
        <w:rPr>
          <w:rFonts w:ascii="Times New Roman" w:hAnsi="Times New Roman" w:cs="Times New Roman"/>
          <w:color w:val="000000" w:themeColor="text1"/>
          <w:sz w:val="28"/>
          <w:szCs w:val="28"/>
        </w:rPr>
      </w:pPr>
    </w:p>
    <w:p w14:paraId="2817DC1A" w14:textId="77777777" w:rsidR="00A478E2" w:rsidRPr="00A966DE" w:rsidRDefault="00A478E2"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drawing>
          <wp:inline distT="0" distB="0" distL="0" distR="0" wp14:anchorId="1E5C7360">
            <wp:extent cx="6119495" cy="8244205"/>
            <wp:effectExtent l="0" t="0" r="0" b="4445"/>
            <wp:docPr id="13" name="Рисунок 13" descr="Сайт ЛДБ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Сайт ЛДБК"/>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9495" cy="8244205"/>
                    </a:xfrm>
                    <a:prstGeom prst="rect">
                      <a:avLst/>
                    </a:prstGeom>
                    <a:noFill/>
                    <a:ln>
                      <a:noFill/>
                    </a:ln>
                  </pic:spPr>
                </pic:pic>
              </a:graphicData>
            </a:graphic>
          </wp:inline>
        </w:drawing>
      </w:r>
    </w:p>
    <w:p w14:paraId="366392B5" w14:textId="77777777" w:rsidR="00A478E2" w:rsidRPr="00A966DE" w:rsidRDefault="00A478E2"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25000B9D" w14:textId="77777777" w:rsidR="00150D06" w:rsidRPr="00A966DE" w:rsidRDefault="00150D06"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0DCA420E" w14:textId="77777777" w:rsidR="00150D06" w:rsidRPr="00A966DE" w:rsidRDefault="00150D06"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2354D985" w14:textId="77777777" w:rsidR="00A478E2" w:rsidRPr="00A966DE" w:rsidRDefault="00A478E2" w:rsidP="00401062">
      <w:pPr>
        <w:tabs>
          <w:tab w:val="left" w:pos="993"/>
        </w:tabs>
        <w:spacing w:after="0" w:line="240" w:lineRule="auto"/>
        <w:ind w:firstLine="709"/>
        <w:jc w:val="both"/>
        <w:rPr>
          <w:rFonts w:ascii="Times New Roman" w:hAnsi="Times New Roman" w:cs="Times New Roman"/>
          <w:b/>
          <w:bCs/>
          <w:color w:val="000000" w:themeColor="text1"/>
          <w:sz w:val="28"/>
          <w:szCs w:val="28"/>
          <w:lang w:val="uk-UA"/>
        </w:rPr>
      </w:pPr>
      <w:r w:rsidRPr="00A966DE">
        <w:rPr>
          <w:rFonts w:ascii="Times New Roman" w:hAnsi="Times New Roman" w:cs="Times New Roman"/>
          <w:b/>
          <w:bCs/>
          <w:color w:val="000000" w:themeColor="text1"/>
          <w:sz w:val="28"/>
          <w:szCs w:val="28"/>
        </w:rPr>
        <w:lastRenderedPageBreak/>
        <w:t>Промо-сайт = чудовий інструмент реклами</w:t>
      </w:r>
      <w:r w:rsidR="00150D06" w:rsidRPr="00A966DE">
        <w:rPr>
          <w:rFonts w:ascii="Times New Roman" w:hAnsi="Times New Roman" w:cs="Times New Roman"/>
          <w:b/>
          <w:bCs/>
          <w:color w:val="000000" w:themeColor="text1"/>
          <w:sz w:val="28"/>
          <w:szCs w:val="28"/>
          <w:lang w:val="uk-UA"/>
        </w:rPr>
        <w:t>.</w:t>
      </w:r>
    </w:p>
    <w:p w14:paraId="09299345" w14:textId="77777777" w:rsidR="00A478E2" w:rsidRPr="00A966DE" w:rsidRDefault="00A478E2"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Добре підійде для організації рекламної кампанії певного товару/послуги/заходу. Структура промо-сайту схожа на рекламний буклет і повинна привертати увагу потенційних покупців. Тут можна дати відомості, яких немає в рекламному оголошенні на сторінці газети чи журналу, відеоролику, радіореклами. Промо-сайт має не більше 10 сторінок. На них розміщують дані про: фірму, сферу діяльності, товари/послуги, контакти, акції, новини та ін.</w:t>
      </w:r>
    </w:p>
    <w:p w14:paraId="1B036A47" w14:textId="77777777" w:rsidR="00A478E2" w:rsidRPr="00A966DE" w:rsidRDefault="00A478E2"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промо-сайту</w:t>
      </w:r>
      <w:r w:rsidRPr="00A966DE">
        <w:rPr>
          <w:rFonts w:ascii="Times New Roman" w:hAnsi="Times New Roman" w:cs="Times New Roman"/>
          <w:color w:val="000000" w:themeColor="text1"/>
          <w:sz w:val="28"/>
          <w:szCs w:val="28"/>
          <w:lang w:val="uk-UA"/>
        </w:rPr>
        <w:t>:</w:t>
      </w:r>
    </w:p>
    <w:p w14:paraId="6D10DFB6" w14:textId="77777777" w:rsidR="00A478E2" w:rsidRPr="00A966DE" w:rsidRDefault="00A478E2">
      <w:pPr>
        <w:pStyle w:val="a5"/>
        <w:numPr>
          <w:ilvl w:val="0"/>
          <w:numId w:val="2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прямий вплив на цільових клієнтів;</w:t>
      </w:r>
    </w:p>
    <w:p w14:paraId="3B63329E" w14:textId="77777777" w:rsidR="00A478E2" w:rsidRPr="00A966DE" w:rsidRDefault="00A478E2">
      <w:pPr>
        <w:pStyle w:val="a5"/>
        <w:numPr>
          <w:ilvl w:val="0"/>
          <w:numId w:val="2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донесення максимально повних відомостей про товар/послугу;</w:t>
      </w:r>
    </w:p>
    <w:p w14:paraId="6799A7A5" w14:textId="77777777" w:rsidR="00A478E2" w:rsidRPr="00A966DE" w:rsidRDefault="00A478E2">
      <w:pPr>
        <w:pStyle w:val="a5"/>
        <w:numPr>
          <w:ilvl w:val="0"/>
          <w:numId w:val="22"/>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ефективна реклама компанії і її товарів/послуг.</w:t>
      </w:r>
    </w:p>
    <w:p w14:paraId="0CC15364" w14:textId="77777777" w:rsidR="00376FF1" w:rsidRPr="00A966DE" w:rsidRDefault="00376FF1" w:rsidP="00401062">
      <w:pPr>
        <w:tabs>
          <w:tab w:val="left" w:pos="993"/>
        </w:tabs>
        <w:spacing w:after="0" w:line="240" w:lineRule="auto"/>
        <w:jc w:val="both"/>
        <w:rPr>
          <w:rFonts w:ascii="Times New Roman" w:hAnsi="Times New Roman" w:cs="Times New Roman"/>
          <w:color w:val="000000" w:themeColor="text1"/>
          <w:sz w:val="28"/>
          <w:szCs w:val="28"/>
        </w:rPr>
      </w:pPr>
    </w:p>
    <w:p w14:paraId="6FA8CCC3" w14:textId="77777777" w:rsidR="00376FF1" w:rsidRPr="00A966DE" w:rsidRDefault="00376FF1"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drawing>
          <wp:inline distT="0" distB="0" distL="0" distR="0" wp14:anchorId="5BC2DFF9">
            <wp:extent cx="6119495" cy="3158490"/>
            <wp:effectExtent l="0" t="0" r="0" b="3810"/>
            <wp:docPr id="14" name="Рисунок 14" descr="Промо-сайт прикл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Промо-сайт приклад"/>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9495" cy="3158490"/>
                    </a:xfrm>
                    <a:prstGeom prst="rect">
                      <a:avLst/>
                    </a:prstGeom>
                    <a:noFill/>
                    <a:ln>
                      <a:noFill/>
                    </a:ln>
                  </pic:spPr>
                </pic:pic>
              </a:graphicData>
            </a:graphic>
          </wp:inline>
        </w:drawing>
      </w:r>
    </w:p>
    <w:p w14:paraId="39C43FD7" w14:textId="77777777" w:rsidR="00376FF1" w:rsidRPr="00A966DE" w:rsidRDefault="00376FF1" w:rsidP="00401062">
      <w:pPr>
        <w:tabs>
          <w:tab w:val="left" w:pos="993"/>
        </w:tabs>
        <w:spacing w:after="0" w:line="240" w:lineRule="auto"/>
        <w:jc w:val="both"/>
        <w:rPr>
          <w:rFonts w:ascii="Times New Roman" w:hAnsi="Times New Roman" w:cs="Times New Roman"/>
          <w:color w:val="000000" w:themeColor="text1"/>
          <w:sz w:val="28"/>
          <w:szCs w:val="28"/>
        </w:rPr>
      </w:pPr>
    </w:p>
    <w:p w14:paraId="38D1DD45" w14:textId="77777777" w:rsidR="00376FF1" w:rsidRPr="00A966DE" w:rsidRDefault="00376FF1"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Інтернет-магазин = прямі продажі</w:t>
      </w:r>
      <w:r w:rsidR="000B2CB3" w:rsidRPr="00A966DE">
        <w:rPr>
          <w:rFonts w:ascii="Times New Roman" w:hAnsi="Times New Roman" w:cs="Times New Roman"/>
          <w:b/>
          <w:bCs/>
          <w:color w:val="000000" w:themeColor="text1"/>
          <w:sz w:val="28"/>
          <w:szCs w:val="28"/>
        </w:rPr>
        <w:t>.</w:t>
      </w:r>
    </w:p>
    <w:p w14:paraId="66226273" w14:textId="77777777" w:rsidR="00376FF1" w:rsidRPr="00A966DE" w:rsidRDefault="00376FF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Повинен володіти зручністю і функціональністю. Важливо забезпечити: легкий пошук продуктів, просту відправку товарів в кошик, швидке здійснення покупки, вибір варіантів оплати і способів доставки. Інтернет-магазин значно зменшить витрати на оренду приміщення для продажів і на зарплати співробітникам. Ще плюси: величезне охоплення цільових користувачів, безмежний вибір товарів, аналіз потреб клієнтів.</w:t>
      </w:r>
    </w:p>
    <w:p w14:paraId="5027D36E" w14:textId="77777777" w:rsidR="00376FF1" w:rsidRPr="00A966DE" w:rsidRDefault="00376FF1"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інтернет-магазину</w:t>
      </w:r>
      <w:r w:rsidRPr="00A966DE">
        <w:rPr>
          <w:rFonts w:ascii="Times New Roman" w:hAnsi="Times New Roman" w:cs="Times New Roman"/>
          <w:color w:val="000000" w:themeColor="text1"/>
          <w:sz w:val="28"/>
          <w:szCs w:val="28"/>
          <w:lang w:val="uk-UA"/>
        </w:rPr>
        <w:t>:</w:t>
      </w:r>
    </w:p>
    <w:p w14:paraId="22E71441" w14:textId="77777777" w:rsidR="00376FF1" w:rsidRPr="00A966DE"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розширення ринку для збуту продукції;</w:t>
      </w:r>
    </w:p>
    <w:p w14:paraId="1600CDAB" w14:textId="77777777" w:rsidR="00376FF1" w:rsidRPr="00A966DE"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захват великої цільової аудиторії;</w:t>
      </w:r>
    </w:p>
    <w:p w14:paraId="37DEDA9C" w14:textId="77777777" w:rsidR="00376FF1" w:rsidRPr="00A966DE"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скорочення матеріальних витрат;</w:t>
      </w:r>
    </w:p>
    <w:p w14:paraId="7B756311" w14:textId="77777777" w:rsidR="00376FF1" w:rsidRPr="00A966DE"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особистий кабінет;</w:t>
      </w:r>
    </w:p>
    <w:p w14:paraId="61667F8E" w14:textId="77777777" w:rsidR="00376FF1" w:rsidRPr="00A966DE"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вибір способу оплати;</w:t>
      </w:r>
    </w:p>
    <w:p w14:paraId="34385882" w14:textId="77777777" w:rsidR="00376FF1" w:rsidRPr="00A966DE"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вибір способу доставки;</w:t>
      </w:r>
    </w:p>
    <w:p w14:paraId="70A8389C" w14:textId="77777777" w:rsidR="00376FF1" w:rsidRPr="00A966DE"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можливість синхронізації з 1С;</w:t>
      </w:r>
    </w:p>
    <w:p w14:paraId="00909A28" w14:textId="77777777" w:rsidR="00376FF1" w:rsidRPr="00A966DE"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lastRenderedPageBreak/>
        <w:t>система накопичення бонусів, знижок;</w:t>
      </w:r>
    </w:p>
    <w:p w14:paraId="4676B025" w14:textId="77777777" w:rsidR="00376FF1" w:rsidRPr="00A966DE"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автоматизація всіх процесів;</w:t>
      </w:r>
    </w:p>
    <w:p w14:paraId="52505D73" w14:textId="77777777" w:rsidR="00376FF1" w:rsidRPr="00361EA3" w:rsidRDefault="00376FF1">
      <w:pPr>
        <w:pStyle w:val="a5"/>
        <w:numPr>
          <w:ilvl w:val="0"/>
          <w:numId w:val="23"/>
        </w:numPr>
        <w:tabs>
          <w:tab w:val="left" w:pos="993"/>
        </w:tabs>
        <w:spacing w:after="0" w:line="240" w:lineRule="auto"/>
        <w:ind w:left="0" w:firstLine="709"/>
        <w:jc w:val="both"/>
        <w:rPr>
          <w:rFonts w:ascii="Times New Roman" w:hAnsi="Times New Roman" w:cs="Times New Roman"/>
          <w:color w:val="000000" w:themeColor="text1"/>
          <w:sz w:val="28"/>
          <w:szCs w:val="28"/>
        </w:rPr>
      </w:pPr>
      <w:r w:rsidRPr="00361EA3">
        <w:rPr>
          <w:rFonts w:ascii="Times New Roman" w:hAnsi="Times New Roman" w:cs="Times New Roman"/>
          <w:color w:val="000000" w:themeColor="text1"/>
          <w:sz w:val="28"/>
          <w:szCs w:val="28"/>
        </w:rPr>
        <w:t>можливість підключити аналітику для контролю показників прибутковості.</w:t>
      </w:r>
    </w:p>
    <w:p w14:paraId="701DDA31" w14:textId="77777777" w:rsidR="00376FF1" w:rsidRPr="00A966DE" w:rsidRDefault="00376FF1"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lastRenderedPageBreak/>
        <w:drawing>
          <wp:inline distT="0" distB="0" distL="0" distR="0" wp14:anchorId="5E1732D7">
            <wp:extent cx="6119495" cy="8531860"/>
            <wp:effectExtent l="0" t="0" r="0" b="2540"/>
            <wp:docPr id="15" name="Рисунок 15" descr="Приклад інтернет-магазину меблів Додом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Приклад інтернет-магазину меблів Додому"/>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9495" cy="8531860"/>
                    </a:xfrm>
                    <a:prstGeom prst="rect">
                      <a:avLst/>
                    </a:prstGeom>
                    <a:noFill/>
                    <a:ln>
                      <a:noFill/>
                    </a:ln>
                  </pic:spPr>
                </pic:pic>
              </a:graphicData>
            </a:graphic>
          </wp:inline>
        </w:drawing>
      </w:r>
    </w:p>
    <w:p w14:paraId="44488CB3" w14:textId="77777777" w:rsidR="00376FF1" w:rsidRPr="00A966DE" w:rsidRDefault="00376FF1" w:rsidP="00401062">
      <w:pPr>
        <w:tabs>
          <w:tab w:val="left" w:pos="993"/>
        </w:tabs>
        <w:spacing w:after="0" w:line="240" w:lineRule="auto"/>
        <w:jc w:val="both"/>
        <w:rPr>
          <w:rFonts w:ascii="Times New Roman" w:hAnsi="Times New Roman" w:cs="Times New Roman"/>
          <w:color w:val="000000" w:themeColor="text1"/>
          <w:sz w:val="28"/>
          <w:szCs w:val="28"/>
        </w:rPr>
      </w:pPr>
    </w:p>
    <w:p w14:paraId="2E4A9575" w14:textId="77777777" w:rsidR="000B2CB3" w:rsidRPr="00A966DE" w:rsidRDefault="000B2CB3"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7E546897" w14:textId="77777777" w:rsidR="000B2CB3" w:rsidRPr="00A966DE" w:rsidRDefault="000B2CB3"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p>
    <w:p w14:paraId="073D66D0" w14:textId="77777777" w:rsidR="00376FF1" w:rsidRPr="00A966DE" w:rsidRDefault="00376FF1"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lastRenderedPageBreak/>
        <w:t>Іміджевий сайт = позитивне враження про власника</w:t>
      </w:r>
      <w:r w:rsidR="000B2CB3" w:rsidRPr="00A966DE">
        <w:rPr>
          <w:rFonts w:ascii="Times New Roman" w:hAnsi="Times New Roman" w:cs="Times New Roman"/>
          <w:b/>
          <w:bCs/>
          <w:color w:val="000000" w:themeColor="text1"/>
          <w:sz w:val="28"/>
          <w:szCs w:val="28"/>
        </w:rPr>
        <w:t>.</w:t>
      </w:r>
    </w:p>
    <w:p w14:paraId="599DFA13" w14:textId="77777777" w:rsidR="00376FF1" w:rsidRPr="00A966DE" w:rsidRDefault="00376FF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Такі сайти замовляють великі, середні і невеликі компанії, приватні особи. Мають презентабельний «дорогий» зовнішній вигляд. Уже з головної сторінки відвідувач повинен зрозуміти, що власник сайту успішна людина і потрібно співпрацювати з ним. Для цього використовуються: цікаві рішення, презентабельний фірмовий стиль, 3D графіка, колажі, flash анімація та ін. Головне дотримуватися правильного співвідношення креативу і зручності у використанні.</w:t>
      </w:r>
    </w:p>
    <w:p w14:paraId="1C8F93CE" w14:textId="77777777" w:rsidR="00376FF1" w:rsidRPr="00A966DE" w:rsidRDefault="00376FF1"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іміджевого сайту</w:t>
      </w:r>
      <w:r w:rsidRPr="00A966DE">
        <w:rPr>
          <w:rFonts w:ascii="Times New Roman" w:hAnsi="Times New Roman" w:cs="Times New Roman"/>
          <w:color w:val="000000" w:themeColor="text1"/>
          <w:sz w:val="28"/>
          <w:szCs w:val="28"/>
          <w:lang w:val="uk-UA"/>
        </w:rPr>
        <w:t>:</w:t>
      </w:r>
    </w:p>
    <w:p w14:paraId="4B2604B3" w14:textId="77777777" w:rsidR="00376FF1" w:rsidRPr="00A966DE" w:rsidRDefault="00376FF1">
      <w:pPr>
        <w:pStyle w:val="a5"/>
        <w:numPr>
          <w:ilvl w:val="0"/>
          <w:numId w:val="2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 функціональності схожий на сайт-візитку;</w:t>
      </w:r>
    </w:p>
    <w:p w14:paraId="0C8F3015" w14:textId="77777777" w:rsidR="00376FF1" w:rsidRPr="00A966DE" w:rsidRDefault="00376FF1">
      <w:pPr>
        <w:pStyle w:val="a5"/>
        <w:numPr>
          <w:ilvl w:val="0"/>
          <w:numId w:val="2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формує авторитет власника;</w:t>
      </w:r>
    </w:p>
    <w:p w14:paraId="6C343C11" w14:textId="77777777" w:rsidR="00376FF1" w:rsidRPr="00A966DE" w:rsidRDefault="00376FF1">
      <w:pPr>
        <w:pStyle w:val="a5"/>
        <w:numPr>
          <w:ilvl w:val="0"/>
          <w:numId w:val="2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сприяє залученню нових клієнтів;</w:t>
      </w:r>
    </w:p>
    <w:p w14:paraId="2AF138FC" w14:textId="77777777" w:rsidR="00376FF1" w:rsidRPr="00A966DE" w:rsidRDefault="00376FF1">
      <w:pPr>
        <w:pStyle w:val="a5"/>
        <w:numPr>
          <w:ilvl w:val="0"/>
          <w:numId w:val="24"/>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формує позитивне враження.</w:t>
      </w:r>
    </w:p>
    <w:p w14:paraId="0323E91A" w14:textId="77777777" w:rsidR="00376FF1" w:rsidRPr="00A966DE" w:rsidRDefault="00376FF1" w:rsidP="00401062">
      <w:pPr>
        <w:tabs>
          <w:tab w:val="left" w:pos="993"/>
        </w:tabs>
        <w:spacing w:after="0" w:line="240" w:lineRule="auto"/>
        <w:jc w:val="both"/>
        <w:rPr>
          <w:rFonts w:ascii="Times New Roman" w:hAnsi="Times New Roman" w:cs="Times New Roman"/>
          <w:color w:val="000000" w:themeColor="text1"/>
          <w:sz w:val="28"/>
          <w:szCs w:val="28"/>
        </w:rPr>
      </w:pPr>
    </w:p>
    <w:p w14:paraId="13B23DD9" w14:textId="77777777" w:rsidR="00376FF1" w:rsidRPr="00A966DE" w:rsidRDefault="00376FF1"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drawing>
          <wp:inline distT="0" distB="0" distL="0" distR="0" wp14:anchorId="3B0644B6">
            <wp:extent cx="6119495" cy="3093720"/>
            <wp:effectExtent l="0" t="0" r="0" b="0"/>
            <wp:docPr id="16" name="Рисунок 16" descr="Приклад іміджевого сайт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Приклад іміджевого сайту"/>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9495" cy="3093720"/>
                    </a:xfrm>
                    <a:prstGeom prst="rect">
                      <a:avLst/>
                    </a:prstGeom>
                    <a:noFill/>
                    <a:ln>
                      <a:noFill/>
                    </a:ln>
                  </pic:spPr>
                </pic:pic>
              </a:graphicData>
            </a:graphic>
          </wp:inline>
        </w:drawing>
      </w:r>
    </w:p>
    <w:p w14:paraId="37FB788A" w14:textId="77777777" w:rsidR="00376FF1" w:rsidRPr="00A966DE" w:rsidRDefault="00376FF1" w:rsidP="00401062">
      <w:pPr>
        <w:tabs>
          <w:tab w:val="left" w:pos="993"/>
        </w:tabs>
        <w:spacing w:after="0" w:line="240" w:lineRule="auto"/>
        <w:jc w:val="both"/>
        <w:rPr>
          <w:rFonts w:ascii="Times New Roman" w:hAnsi="Times New Roman" w:cs="Times New Roman"/>
          <w:color w:val="000000" w:themeColor="text1"/>
          <w:sz w:val="28"/>
          <w:szCs w:val="28"/>
        </w:rPr>
      </w:pPr>
    </w:p>
    <w:p w14:paraId="454C1448" w14:textId="77777777" w:rsidR="00376FF1" w:rsidRPr="00A966DE" w:rsidRDefault="00376FF1"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Сайт-портал = максимальна кількість корисної інформації</w:t>
      </w:r>
      <w:r w:rsidR="000B2CB3" w:rsidRPr="00A966DE">
        <w:rPr>
          <w:rFonts w:ascii="Times New Roman" w:hAnsi="Times New Roman" w:cs="Times New Roman"/>
          <w:b/>
          <w:bCs/>
          <w:color w:val="000000" w:themeColor="text1"/>
          <w:sz w:val="28"/>
          <w:szCs w:val="28"/>
        </w:rPr>
        <w:t>.</w:t>
      </w:r>
    </w:p>
    <w:p w14:paraId="12B2F94F" w14:textId="77777777" w:rsidR="00376FF1" w:rsidRPr="00A966DE" w:rsidRDefault="00376FF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На порталах можна розміщувати багато корисної та цікавої інформації: блоги, новини, сервіси, голосування, мультимедійна інформація та ін.</w:t>
      </w:r>
    </w:p>
    <w:p w14:paraId="7712F56E" w14:textId="77777777" w:rsidR="00376FF1" w:rsidRPr="00A966DE" w:rsidRDefault="00376FF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Бувають 2 видів: корпоративні портали та інформаційні портали. Перші орієнтуються на співробітників і партнерів певної компанії, інші — на всіх користувачів Інтернету.</w:t>
      </w:r>
    </w:p>
    <w:p w14:paraId="2D5E83D5" w14:textId="77777777" w:rsidR="00376FF1" w:rsidRPr="00A966DE" w:rsidRDefault="00376FF1"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Бізнес-портал зазвичай має такі розділи: опис компанії, новини, огляди, довідка, консультації, підписка на розсилку, реклама та ін.</w:t>
      </w:r>
    </w:p>
    <w:p w14:paraId="1DF45A6C" w14:textId="77777777" w:rsidR="00376FF1" w:rsidRPr="00A966DE" w:rsidRDefault="00376FF1"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сайту-порталу</w:t>
      </w:r>
      <w:r w:rsidRPr="00A966DE">
        <w:rPr>
          <w:rFonts w:ascii="Times New Roman" w:hAnsi="Times New Roman" w:cs="Times New Roman"/>
          <w:color w:val="000000" w:themeColor="text1"/>
          <w:sz w:val="28"/>
          <w:szCs w:val="28"/>
          <w:lang w:val="uk-UA"/>
        </w:rPr>
        <w:t>:</w:t>
      </w:r>
    </w:p>
    <w:p w14:paraId="423DA51F" w14:textId="77777777" w:rsidR="00376FF1" w:rsidRPr="00A966DE" w:rsidRDefault="00376FF1">
      <w:pPr>
        <w:pStyle w:val="a5"/>
        <w:numPr>
          <w:ilvl w:val="0"/>
          <w:numId w:val="2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самопросування в пошуці і соц мережах (за рахунок регулярного поповнення контенту);</w:t>
      </w:r>
    </w:p>
    <w:p w14:paraId="51F45F77" w14:textId="77777777" w:rsidR="00376FF1" w:rsidRPr="00A966DE" w:rsidRDefault="00376FF1">
      <w:pPr>
        <w:pStyle w:val="a5"/>
        <w:numPr>
          <w:ilvl w:val="0"/>
          <w:numId w:val="2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додатковий дохід за рахунок розміщення реклами;</w:t>
      </w:r>
    </w:p>
    <w:p w14:paraId="26FF43D4" w14:textId="77777777" w:rsidR="00376FF1" w:rsidRPr="00A966DE" w:rsidRDefault="00376FF1">
      <w:pPr>
        <w:pStyle w:val="a5"/>
        <w:numPr>
          <w:ilvl w:val="0"/>
          <w:numId w:val="25"/>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чудовий майданчик для віддаленої роботи декількох учасників.</w:t>
      </w:r>
    </w:p>
    <w:p w14:paraId="29D9EF90" w14:textId="77777777" w:rsidR="00376FF1" w:rsidRPr="00A966DE" w:rsidRDefault="00376FF1" w:rsidP="00401062">
      <w:pPr>
        <w:tabs>
          <w:tab w:val="left" w:pos="993"/>
        </w:tabs>
        <w:spacing w:after="0" w:line="240" w:lineRule="auto"/>
        <w:jc w:val="both"/>
        <w:rPr>
          <w:rFonts w:ascii="Times New Roman" w:hAnsi="Times New Roman" w:cs="Times New Roman"/>
          <w:color w:val="000000" w:themeColor="text1"/>
          <w:sz w:val="28"/>
          <w:szCs w:val="28"/>
        </w:rPr>
      </w:pPr>
    </w:p>
    <w:p w14:paraId="28C82F18" w14:textId="77777777" w:rsidR="00376FF1" w:rsidRPr="00A966DE" w:rsidRDefault="00966AA8"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lastRenderedPageBreak/>
        <w:drawing>
          <wp:inline distT="0" distB="0" distL="0" distR="0" wp14:anchorId="7A86D574">
            <wp:extent cx="6119495" cy="4290060"/>
            <wp:effectExtent l="0" t="0" r="0" b="0"/>
            <wp:docPr id="17" name="Рисунок 17" descr="Приклад новинного портал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Приклад новинного порталу"/>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9495" cy="4290060"/>
                    </a:xfrm>
                    <a:prstGeom prst="rect">
                      <a:avLst/>
                    </a:prstGeom>
                    <a:noFill/>
                    <a:ln>
                      <a:noFill/>
                    </a:ln>
                  </pic:spPr>
                </pic:pic>
              </a:graphicData>
            </a:graphic>
          </wp:inline>
        </w:drawing>
      </w:r>
    </w:p>
    <w:p w14:paraId="22C38602" w14:textId="77777777" w:rsidR="00966AA8" w:rsidRPr="00A966DE" w:rsidRDefault="00966AA8" w:rsidP="00401062">
      <w:pPr>
        <w:tabs>
          <w:tab w:val="left" w:pos="993"/>
        </w:tabs>
        <w:spacing w:after="0" w:line="240" w:lineRule="auto"/>
        <w:jc w:val="both"/>
        <w:rPr>
          <w:rFonts w:ascii="Times New Roman" w:hAnsi="Times New Roman" w:cs="Times New Roman"/>
          <w:color w:val="000000" w:themeColor="text1"/>
          <w:sz w:val="28"/>
          <w:szCs w:val="28"/>
        </w:rPr>
      </w:pPr>
    </w:p>
    <w:p w14:paraId="41F8CFD8" w14:textId="77777777" w:rsidR="00966AA8" w:rsidRPr="00A966DE" w:rsidRDefault="00966AA8"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On-line сервіс = полегшення роботи і економія часу</w:t>
      </w:r>
      <w:r w:rsidR="000B2CB3" w:rsidRPr="00A966DE">
        <w:rPr>
          <w:rFonts w:ascii="Times New Roman" w:hAnsi="Times New Roman" w:cs="Times New Roman"/>
          <w:b/>
          <w:bCs/>
          <w:color w:val="000000" w:themeColor="text1"/>
          <w:sz w:val="28"/>
          <w:szCs w:val="28"/>
        </w:rPr>
        <w:t>.</w:t>
      </w:r>
    </w:p>
    <w:p w14:paraId="014A7880" w14:textId="77777777" w:rsidR="00966AA8" w:rsidRPr="00A966DE" w:rsidRDefault="00966AA8"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Такі сайти використовуються для багатьох цілей: грошових операцій, спілкування, зберігання, редагування, публікації інформації та ін. Онлайн сервіси діляться на наступні групи: інформаційно-пошукові, соціальні, сервіси покупок, банківські, дорожні. При створенні онлайн-сервісу велику увагу слід приділяти інтерфейсу, зручності і можливості завантаження з різних пристроїв.</w:t>
      </w:r>
    </w:p>
    <w:p w14:paraId="20FD709D" w14:textId="77777777" w:rsidR="00966AA8" w:rsidRPr="00A966DE" w:rsidRDefault="00966AA8"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On-line сервісу</w:t>
      </w:r>
      <w:r w:rsidRPr="00A966DE">
        <w:rPr>
          <w:rFonts w:ascii="Times New Roman" w:hAnsi="Times New Roman" w:cs="Times New Roman"/>
          <w:color w:val="000000" w:themeColor="text1"/>
          <w:sz w:val="28"/>
          <w:szCs w:val="28"/>
          <w:lang w:val="uk-UA"/>
        </w:rPr>
        <w:t>:</w:t>
      </w:r>
    </w:p>
    <w:p w14:paraId="35D5EDA9" w14:textId="77777777" w:rsidR="00966AA8" w:rsidRPr="00A966DE" w:rsidRDefault="00966AA8">
      <w:pPr>
        <w:pStyle w:val="a5"/>
        <w:numPr>
          <w:ilvl w:val="0"/>
          <w:numId w:val="2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спрощення робіт;</w:t>
      </w:r>
    </w:p>
    <w:p w14:paraId="6B0B3B54" w14:textId="77777777" w:rsidR="00966AA8" w:rsidRPr="00A966DE" w:rsidRDefault="00966AA8">
      <w:pPr>
        <w:pStyle w:val="a5"/>
        <w:numPr>
          <w:ilvl w:val="0"/>
          <w:numId w:val="2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економія часу користувачів;</w:t>
      </w:r>
    </w:p>
    <w:p w14:paraId="28F00040" w14:textId="77777777" w:rsidR="00966AA8" w:rsidRPr="00A966DE" w:rsidRDefault="00966AA8">
      <w:pPr>
        <w:pStyle w:val="a5"/>
        <w:numPr>
          <w:ilvl w:val="0"/>
          <w:numId w:val="26"/>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доповнення основного сайту компанії.</w:t>
      </w:r>
    </w:p>
    <w:p w14:paraId="1A465F1C" w14:textId="77777777" w:rsidR="00966AA8" w:rsidRPr="00A966DE" w:rsidRDefault="00966AA8" w:rsidP="00401062">
      <w:pPr>
        <w:tabs>
          <w:tab w:val="left" w:pos="993"/>
        </w:tabs>
        <w:spacing w:after="0" w:line="240" w:lineRule="auto"/>
        <w:jc w:val="both"/>
        <w:rPr>
          <w:rFonts w:ascii="Times New Roman" w:hAnsi="Times New Roman" w:cs="Times New Roman"/>
          <w:color w:val="000000" w:themeColor="text1"/>
          <w:sz w:val="28"/>
          <w:szCs w:val="28"/>
        </w:rPr>
      </w:pPr>
    </w:p>
    <w:p w14:paraId="18BB7011" w14:textId="77777777" w:rsidR="00966AA8" w:rsidRPr="00A966DE" w:rsidRDefault="00966AA8"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lastRenderedPageBreak/>
        <w:drawing>
          <wp:inline distT="0" distB="0" distL="0" distR="0" wp14:anchorId="21B7AD17">
            <wp:extent cx="6119495" cy="3205480"/>
            <wp:effectExtent l="0" t="0" r="0" b="0"/>
            <wp:docPr id="18" name="Рисунок 18" descr="Приклад онлайн-серві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Приклад онлайн-сервісу"/>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9495" cy="3205480"/>
                    </a:xfrm>
                    <a:prstGeom prst="rect">
                      <a:avLst/>
                    </a:prstGeom>
                    <a:noFill/>
                    <a:ln>
                      <a:noFill/>
                    </a:ln>
                  </pic:spPr>
                </pic:pic>
              </a:graphicData>
            </a:graphic>
          </wp:inline>
        </w:drawing>
      </w:r>
    </w:p>
    <w:p w14:paraId="69C70D2C" w14:textId="77777777" w:rsidR="00966AA8" w:rsidRPr="00A966DE" w:rsidRDefault="00966AA8" w:rsidP="00401062">
      <w:pPr>
        <w:tabs>
          <w:tab w:val="left" w:pos="993"/>
        </w:tabs>
        <w:spacing w:after="0" w:line="240" w:lineRule="auto"/>
        <w:jc w:val="both"/>
        <w:rPr>
          <w:rFonts w:ascii="Times New Roman" w:hAnsi="Times New Roman" w:cs="Times New Roman"/>
          <w:color w:val="000000" w:themeColor="text1"/>
          <w:sz w:val="28"/>
          <w:szCs w:val="28"/>
        </w:rPr>
      </w:pPr>
    </w:p>
    <w:p w14:paraId="14513863" w14:textId="77777777" w:rsidR="00966AA8" w:rsidRPr="00A966DE" w:rsidRDefault="00966AA8"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Сайт-каталог = електронний каталог продукції</w:t>
      </w:r>
      <w:r w:rsidR="000B2CB3" w:rsidRPr="00A966DE">
        <w:rPr>
          <w:rFonts w:ascii="Times New Roman" w:hAnsi="Times New Roman" w:cs="Times New Roman"/>
          <w:b/>
          <w:bCs/>
          <w:color w:val="000000" w:themeColor="text1"/>
          <w:sz w:val="28"/>
          <w:szCs w:val="28"/>
        </w:rPr>
        <w:t>.</w:t>
      </w:r>
    </w:p>
    <w:p w14:paraId="0AECFAEB" w14:textId="77777777" w:rsidR="00966AA8" w:rsidRPr="00A966DE" w:rsidRDefault="00966AA8"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Сайт-вітрина (каталог) містить детальну інформацію про компанію та електронний каталог її товарів/послуг. Відвідувачі можуть подивитися прайс-листи, опис товарів/послуг, фотографії і зробити покупку.</w:t>
      </w:r>
    </w:p>
    <w:p w14:paraId="4062D1C1" w14:textId="77777777" w:rsidR="00966AA8" w:rsidRPr="00A966DE" w:rsidRDefault="00966AA8"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сайт-каталогу</w:t>
      </w:r>
      <w:r w:rsidRPr="00A966DE">
        <w:rPr>
          <w:rFonts w:ascii="Times New Roman" w:hAnsi="Times New Roman" w:cs="Times New Roman"/>
          <w:color w:val="000000" w:themeColor="text1"/>
          <w:sz w:val="28"/>
          <w:szCs w:val="28"/>
          <w:lang w:val="uk-UA"/>
        </w:rPr>
        <w:t>:</w:t>
      </w:r>
    </w:p>
    <w:p w14:paraId="2A159E6C" w14:textId="77777777" w:rsidR="00966AA8" w:rsidRPr="00A966DE" w:rsidRDefault="00966AA8">
      <w:pPr>
        <w:pStyle w:val="a5"/>
        <w:numPr>
          <w:ilvl w:val="0"/>
          <w:numId w:val="2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продумана структура;</w:t>
      </w:r>
    </w:p>
    <w:p w14:paraId="1A6B6FC0" w14:textId="77777777" w:rsidR="00966AA8" w:rsidRPr="00A966DE" w:rsidRDefault="00966AA8">
      <w:pPr>
        <w:pStyle w:val="a5"/>
        <w:numPr>
          <w:ilvl w:val="0"/>
          <w:numId w:val="2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повна інформації про товари/послуги компанії;</w:t>
      </w:r>
    </w:p>
    <w:p w14:paraId="26AADC6A" w14:textId="77777777" w:rsidR="00966AA8" w:rsidRPr="00A966DE" w:rsidRDefault="00966AA8">
      <w:pPr>
        <w:pStyle w:val="a5"/>
        <w:numPr>
          <w:ilvl w:val="0"/>
          <w:numId w:val="2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оформлення замовлення;</w:t>
      </w:r>
    </w:p>
    <w:p w14:paraId="03D682D0" w14:textId="77777777" w:rsidR="00966AA8" w:rsidRPr="00A966DE" w:rsidRDefault="00966AA8">
      <w:pPr>
        <w:pStyle w:val="a5"/>
        <w:numPr>
          <w:ilvl w:val="0"/>
          <w:numId w:val="2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розширений пошук по каталогу;</w:t>
      </w:r>
    </w:p>
    <w:p w14:paraId="576510CC" w14:textId="77777777" w:rsidR="00966AA8" w:rsidRPr="00A966DE" w:rsidRDefault="00966AA8">
      <w:pPr>
        <w:pStyle w:val="a5"/>
        <w:numPr>
          <w:ilvl w:val="0"/>
          <w:numId w:val="2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можливість порівнювати товари;</w:t>
      </w:r>
    </w:p>
    <w:p w14:paraId="5B423487" w14:textId="77777777" w:rsidR="00966AA8" w:rsidRPr="00A966DE" w:rsidRDefault="00966AA8">
      <w:pPr>
        <w:pStyle w:val="a5"/>
        <w:numPr>
          <w:ilvl w:val="0"/>
          <w:numId w:val="2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додатковий функціонал (коментарі, оцінки і т.д.);</w:t>
      </w:r>
    </w:p>
    <w:p w14:paraId="15E617C1" w14:textId="77777777" w:rsidR="00966AA8" w:rsidRPr="00A966DE" w:rsidRDefault="00966AA8">
      <w:pPr>
        <w:pStyle w:val="a5"/>
        <w:numPr>
          <w:ilvl w:val="0"/>
          <w:numId w:val="27"/>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збільшення продажів.</w:t>
      </w:r>
    </w:p>
    <w:p w14:paraId="372A127E" w14:textId="77777777" w:rsidR="00966AA8" w:rsidRPr="00A966DE" w:rsidRDefault="000B2CB3"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drawing>
          <wp:inline distT="0" distB="0" distL="0" distR="0" wp14:anchorId="1E781F34" wp14:editId="171DCA93">
            <wp:extent cx="6119495" cy="3191510"/>
            <wp:effectExtent l="0" t="0" r="0" b="0"/>
            <wp:docPr id="20" name="Рисунок 20" descr="Приклад сайту-фору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иклад сайту-форума"/>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9495" cy="3191510"/>
                    </a:xfrm>
                    <a:prstGeom prst="rect">
                      <a:avLst/>
                    </a:prstGeom>
                    <a:noFill/>
                    <a:ln>
                      <a:noFill/>
                    </a:ln>
                  </pic:spPr>
                </pic:pic>
              </a:graphicData>
            </a:graphic>
          </wp:inline>
        </w:drawing>
      </w:r>
    </w:p>
    <w:p w14:paraId="64143B45" w14:textId="77777777" w:rsidR="00966AA8" w:rsidRPr="00A966DE" w:rsidRDefault="00966AA8" w:rsidP="00401062">
      <w:pPr>
        <w:tabs>
          <w:tab w:val="left" w:pos="993"/>
        </w:tabs>
        <w:spacing w:after="0" w:line="240" w:lineRule="auto"/>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lastRenderedPageBreak/>
        <w:drawing>
          <wp:inline distT="0" distB="0" distL="0" distR="0" wp14:anchorId="0151CB30">
            <wp:extent cx="6119495" cy="6141720"/>
            <wp:effectExtent l="0" t="0" r="0" b="0"/>
            <wp:docPr id="19" name="Рисунок 19" descr="Сайт Дахфас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Сайт Дахфасад"/>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9495" cy="6141720"/>
                    </a:xfrm>
                    <a:prstGeom prst="rect">
                      <a:avLst/>
                    </a:prstGeom>
                    <a:noFill/>
                    <a:ln>
                      <a:noFill/>
                    </a:ln>
                  </pic:spPr>
                </pic:pic>
              </a:graphicData>
            </a:graphic>
          </wp:inline>
        </w:drawing>
      </w:r>
    </w:p>
    <w:p w14:paraId="7732BB8D" w14:textId="77777777" w:rsidR="00966AA8" w:rsidRPr="00A966DE" w:rsidRDefault="00966AA8" w:rsidP="00401062">
      <w:pPr>
        <w:tabs>
          <w:tab w:val="left" w:pos="993"/>
        </w:tabs>
        <w:spacing w:after="0" w:line="240" w:lineRule="auto"/>
        <w:jc w:val="both"/>
        <w:rPr>
          <w:rFonts w:ascii="Times New Roman" w:hAnsi="Times New Roman" w:cs="Times New Roman"/>
          <w:color w:val="000000" w:themeColor="text1"/>
          <w:sz w:val="28"/>
          <w:szCs w:val="28"/>
        </w:rPr>
      </w:pPr>
    </w:p>
    <w:p w14:paraId="7052093B" w14:textId="77777777" w:rsidR="00966AA8" w:rsidRPr="00A966DE" w:rsidRDefault="00966AA8" w:rsidP="00401062">
      <w:pPr>
        <w:tabs>
          <w:tab w:val="left" w:pos="993"/>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Сайт-форум = самогенерований контент</w:t>
      </w:r>
    </w:p>
    <w:p w14:paraId="163903C3" w14:textId="77777777" w:rsidR="00966AA8" w:rsidRPr="00A966DE" w:rsidRDefault="00966AA8"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Такий сайт може існувати окремо, або як розділ іншого ресурсу. Зазвичай створюється на піддомені основного сайту і є інтерактивним ресурсом для спілкування людей. Форуми — це сайти з самогенерованим контентом, тобто користувачі самі створюють контент.</w:t>
      </w:r>
    </w:p>
    <w:p w14:paraId="245215E6" w14:textId="77777777" w:rsidR="00966AA8" w:rsidRPr="00A966DE" w:rsidRDefault="00966AA8" w:rsidP="00401062">
      <w:pPr>
        <w:tabs>
          <w:tab w:val="left" w:pos="993"/>
        </w:tabs>
        <w:spacing w:after="0" w:line="240" w:lineRule="auto"/>
        <w:ind w:firstLine="709"/>
        <w:jc w:val="both"/>
        <w:rPr>
          <w:rFonts w:ascii="Times New Roman" w:hAnsi="Times New Roman" w:cs="Times New Roman"/>
          <w:color w:val="000000" w:themeColor="text1"/>
          <w:sz w:val="28"/>
          <w:szCs w:val="28"/>
          <w:lang w:val="uk-UA"/>
        </w:rPr>
      </w:pPr>
      <w:r w:rsidRPr="00A966DE">
        <w:rPr>
          <w:rFonts w:ascii="Times New Roman" w:hAnsi="Times New Roman" w:cs="Times New Roman"/>
          <w:color w:val="000000" w:themeColor="text1"/>
          <w:sz w:val="28"/>
          <w:szCs w:val="28"/>
        </w:rPr>
        <w:t>Можливості форуму</w:t>
      </w:r>
      <w:r w:rsidRPr="00A966DE">
        <w:rPr>
          <w:rFonts w:ascii="Times New Roman" w:hAnsi="Times New Roman" w:cs="Times New Roman"/>
          <w:color w:val="000000" w:themeColor="text1"/>
          <w:sz w:val="28"/>
          <w:szCs w:val="28"/>
          <w:lang w:val="uk-UA"/>
        </w:rPr>
        <w:t>:</w:t>
      </w:r>
    </w:p>
    <w:p w14:paraId="7C1EEC05" w14:textId="77777777" w:rsidR="00966AA8" w:rsidRPr="00A966DE" w:rsidRDefault="00966AA8">
      <w:pPr>
        <w:pStyle w:val="a5"/>
        <w:numPr>
          <w:ilvl w:val="0"/>
          <w:numId w:val="2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форум+емейл-розсилка = значне зростання трафіку;</w:t>
      </w:r>
    </w:p>
    <w:p w14:paraId="4951895B" w14:textId="77777777" w:rsidR="00966AA8" w:rsidRPr="00A966DE" w:rsidRDefault="00966AA8">
      <w:pPr>
        <w:pStyle w:val="a5"/>
        <w:numPr>
          <w:ilvl w:val="0"/>
          <w:numId w:val="2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унікальний безкоштовний контент, який створюють самі користувачі;</w:t>
      </w:r>
    </w:p>
    <w:p w14:paraId="580F468B" w14:textId="77777777" w:rsidR="00966AA8" w:rsidRPr="00A966DE" w:rsidRDefault="00966AA8">
      <w:pPr>
        <w:pStyle w:val="a5"/>
        <w:numPr>
          <w:ilvl w:val="0"/>
          <w:numId w:val="2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відмінний інструмент для маркетингового аналізу ринку;</w:t>
      </w:r>
    </w:p>
    <w:p w14:paraId="5D121E35" w14:textId="77777777" w:rsidR="00966AA8" w:rsidRPr="00A966DE" w:rsidRDefault="00966AA8">
      <w:pPr>
        <w:pStyle w:val="a5"/>
        <w:numPr>
          <w:ilvl w:val="0"/>
          <w:numId w:val="2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об'єднання користувачів за спільними інтересами;</w:t>
      </w:r>
    </w:p>
    <w:p w14:paraId="1B1DBDAF" w14:textId="77777777" w:rsidR="00966AA8" w:rsidRPr="00A966DE" w:rsidRDefault="00966AA8">
      <w:pPr>
        <w:pStyle w:val="a5"/>
        <w:numPr>
          <w:ilvl w:val="0"/>
          <w:numId w:val="28"/>
        </w:numPr>
        <w:tabs>
          <w:tab w:val="left" w:pos="993"/>
        </w:tabs>
        <w:spacing w:after="0" w:line="240" w:lineRule="auto"/>
        <w:ind w:left="0"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самопросування.</w:t>
      </w:r>
    </w:p>
    <w:p w14:paraId="5F02A1AA" w14:textId="77777777" w:rsidR="00966AA8" w:rsidRPr="00A966DE" w:rsidRDefault="00966AA8" w:rsidP="00401062">
      <w:pPr>
        <w:tabs>
          <w:tab w:val="left" w:pos="993"/>
        </w:tabs>
        <w:spacing w:after="0" w:line="240" w:lineRule="auto"/>
        <w:jc w:val="both"/>
        <w:rPr>
          <w:rFonts w:ascii="Times New Roman" w:hAnsi="Times New Roman" w:cs="Times New Roman"/>
          <w:color w:val="000000" w:themeColor="text1"/>
          <w:sz w:val="28"/>
          <w:szCs w:val="28"/>
        </w:rPr>
      </w:pPr>
    </w:p>
    <w:p w14:paraId="62B3E882" w14:textId="77777777" w:rsidR="004F7C44"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lastRenderedPageBreak/>
        <w:t>Отже, сайт – це один із</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засобів отримання прибутку компанією. Звичайно, це можливо за умов системного підходу до його створення, визначення стратегії</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розвитку, раціонального використання всіх</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необхідних елементів.</w:t>
      </w:r>
    </w:p>
    <w:p w14:paraId="2AEBA263" w14:textId="77777777" w:rsidR="004F7C44" w:rsidRDefault="004F7C44" w:rsidP="004F7C44">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8176" behindDoc="0" locked="0" layoutInCell="1" allowOverlap="1" wp14:anchorId="53595036" wp14:editId="2466FC10">
            <wp:simplePos x="0" y="0"/>
            <wp:positionH relativeFrom="column">
              <wp:posOffset>75565</wp:posOffset>
            </wp:positionH>
            <wp:positionV relativeFrom="paragraph">
              <wp:posOffset>1001452</wp:posOffset>
            </wp:positionV>
            <wp:extent cx="5638800" cy="3581400"/>
            <wp:effectExtent l="0" t="0" r="0" b="0"/>
            <wp:wrapTopAndBottom/>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54">
                      <a:extLst>
                        <a:ext uri="{28A0092B-C50C-407E-A947-70E740481C1C}">
                          <a14:useLocalDpi xmlns:a14="http://schemas.microsoft.com/office/drawing/2010/main" val="0"/>
                        </a:ext>
                      </a:extLst>
                    </a:blip>
                    <a:stretch>
                      <a:fillRect/>
                    </a:stretch>
                  </pic:blipFill>
                  <pic:spPr>
                    <a:xfrm>
                      <a:off x="0" y="0"/>
                      <a:ext cx="5638800" cy="3581400"/>
                    </a:xfrm>
                    <a:prstGeom prst="rect">
                      <a:avLst/>
                    </a:prstGeom>
                  </pic:spPr>
                </pic:pic>
              </a:graphicData>
            </a:graphic>
            <wp14:sizeRelH relativeFrom="page">
              <wp14:pctWidth>0</wp14:pctWidth>
            </wp14:sizeRelH>
            <wp14:sizeRelV relativeFrom="page">
              <wp14:pctHeight>0</wp14:pctHeight>
            </wp14:sizeRelV>
          </wp:anchor>
        </w:drawing>
      </w:r>
      <w:r w:rsidRPr="0038045D">
        <w:rPr>
          <w:rFonts w:ascii="Times New Roman" w:hAnsi="Times New Roman" w:cs="Times New Roman"/>
          <w:sz w:val="28"/>
          <w:szCs w:val="28"/>
        </w:rPr>
        <w:t>Розробка сайту повинна починатися з</w:t>
      </w:r>
      <w:r>
        <w:rPr>
          <w:rFonts w:ascii="Times New Roman" w:hAnsi="Times New Roman" w:cs="Times New Roman"/>
          <w:sz w:val="28"/>
          <w:szCs w:val="28"/>
          <w:lang w:val="uk-UA"/>
        </w:rPr>
        <w:t xml:space="preserve"> </w:t>
      </w:r>
      <w:r w:rsidRPr="007F6C31">
        <w:rPr>
          <w:rFonts w:ascii="Times New Roman" w:hAnsi="Times New Roman" w:cs="Times New Roman"/>
          <w:b/>
          <w:bCs/>
          <w:sz w:val="28"/>
          <w:szCs w:val="28"/>
        </w:rPr>
        <w:t>визначення моделі його створення</w:t>
      </w:r>
      <w:r w:rsidRPr="0038045D">
        <w:rPr>
          <w:rFonts w:ascii="Times New Roman" w:hAnsi="Times New Roman" w:cs="Times New Roman"/>
          <w:sz w:val="28"/>
          <w:szCs w:val="28"/>
        </w:rPr>
        <w:t>. В результаті проведеного дослідження було систематизовано основні типові етапи створення webресурсу компанії (рис. 1).</w:t>
      </w:r>
    </w:p>
    <w:p w14:paraId="2CC17DAB" w14:textId="77777777" w:rsidR="004F7C44" w:rsidRDefault="004F7C44" w:rsidP="004F7C44">
      <w:pPr>
        <w:spacing w:after="0" w:line="360" w:lineRule="auto"/>
        <w:ind w:firstLine="709"/>
        <w:jc w:val="both"/>
        <w:rPr>
          <w:rFonts w:ascii="Times New Roman" w:hAnsi="Times New Roman" w:cs="Times New Roman"/>
          <w:sz w:val="28"/>
          <w:szCs w:val="28"/>
        </w:rPr>
      </w:pPr>
    </w:p>
    <w:p w14:paraId="15FECA76"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У великих фірмах для створення та підтримки функціонування сайту створюється</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ціла команда розробників, дизайнерів, копірайтерів та інших спеціалістів, які працюють</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над даним проектом місяцями, а іноді навіть 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більше. Проте не завжди у компанії є ресурси</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для цього, особливо якщо вона є досить</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молодою. Тоді створення та розкрутка сайту</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переходить до рук маркетолога. Далі буде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розглянуто алгоритм дій для створення ефективного сайту як інструмента підвищення прибутку саме з точки зору маркетолога, тобто</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спеціаліста, який не має технічних знань та</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навичок.</w:t>
      </w:r>
    </w:p>
    <w:p w14:paraId="6AA9D354"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Перш за все потрібно визначити цілі створення сайту. Одним із мотивів може бути враження споживачів (тоді він буде яскравим та</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 xml:space="preserve">наповненим багатьма картинками) чи створення іміджу надійності (тоді краще використовувати </w:t>
      </w:r>
      <w:r w:rsidRPr="0038045D">
        <w:rPr>
          <w:rFonts w:ascii="Times New Roman" w:hAnsi="Times New Roman" w:cs="Times New Roman"/>
          <w:sz w:val="28"/>
          <w:szCs w:val="28"/>
        </w:rPr>
        <w:lastRenderedPageBreak/>
        <w:t>стримані тони під час створення</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дизайну сайту). Визначення приналежності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до однієї чи іншої групи є вкрай важливим,</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адже це дає змогу сформулювати основну</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концепцію сайту.</w:t>
      </w:r>
    </w:p>
    <w:p w14:paraId="101D1BC7"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Для досягнення мети дослідження було</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проаналізовано програмне забезпечення,</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яке пропонується на ринку інформаційних</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технологій для створення сайту. Створювати</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сайт можна різними способами. Найпростіший – встановити CMS (Content Management</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System – система управління контентом) 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через неї редагувати сайт прямо на хостингу.</w:t>
      </w:r>
    </w:p>
    <w:p w14:paraId="47BF681A" w14:textId="77777777" w:rsidR="004F7C44" w:rsidRDefault="004F7C44" w:rsidP="004F7C44">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9200" behindDoc="0" locked="0" layoutInCell="1" allowOverlap="1" wp14:anchorId="1DE0C07D" wp14:editId="52454A9C">
            <wp:simplePos x="0" y="0"/>
            <wp:positionH relativeFrom="margin">
              <wp:posOffset>-407381</wp:posOffset>
            </wp:positionH>
            <wp:positionV relativeFrom="paragraph">
              <wp:posOffset>675121</wp:posOffset>
            </wp:positionV>
            <wp:extent cx="6530340" cy="2798445"/>
            <wp:effectExtent l="0" t="0" r="3810" b="1905"/>
            <wp:wrapTopAndBottom/>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55">
                      <a:extLst>
                        <a:ext uri="{28A0092B-C50C-407E-A947-70E740481C1C}">
                          <a14:useLocalDpi xmlns:a14="http://schemas.microsoft.com/office/drawing/2010/main" val="0"/>
                        </a:ext>
                      </a:extLst>
                    </a:blip>
                    <a:stretch>
                      <a:fillRect/>
                    </a:stretch>
                  </pic:blipFill>
                  <pic:spPr>
                    <a:xfrm>
                      <a:off x="0" y="0"/>
                      <a:ext cx="6530340" cy="2798445"/>
                    </a:xfrm>
                    <a:prstGeom prst="rect">
                      <a:avLst/>
                    </a:prstGeom>
                  </pic:spPr>
                </pic:pic>
              </a:graphicData>
            </a:graphic>
            <wp14:sizeRelH relativeFrom="page">
              <wp14:pctWidth>0</wp14:pctWidth>
            </wp14:sizeRelH>
            <wp14:sizeRelV relativeFrom="page">
              <wp14:pctHeight>0</wp14:pctHeight>
            </wp14:sizeRelV>
          </wp:anchor>
        </w:drawing>
      </w:r>
      <w:r w:rsidRPr="0038045D">
        <w:rPr>
          <w:rFonts w:ascii="Times New Roman" w:hAnsi="Times New Roman" w:cs="Times New Roman"/>
          <w:sz w:val="28"/>
          <w:szCs w:val="28"/>
        </w:rPr>
        <w:t>У такому випадку ніякі додаткові програми не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потрібні. Системи управління сайтом представлено в табл. 1.</w:t>
      </w:r>
    </w:p>
    <w:p w14:paraId="150979E0" w14:textId="77777777" w:rsidR="004F7C44" w:rsidRDefault="004F7C44" w:rsidP="004F7C44">
      <w:pPr>
        <w:spacing w:after="0" w:line="360" w:lineRule="auto"/>
        <w:ind w:firstLine="709"/>
        <w:jc w:val="both"/>
        <w:rPr>
          <w:rFonts w:ascii="Times New Roman" w:hAnsi="Times New Roman" w:cs="Times New Roman"/>
          <w:sz w:val="28"/>
          <w:szCs w:val="28"/>
        </w:rPr>
      </w:pPr>
    </w:p>
    <w:p w14:paraId="27954458" w14:textId="77777777" w:rsidR="004F7C44" w:rsidRPr="007F6C31" w:rsidRDefault="004F7C44" w:rsidP="004F7C44">
      <w:pPr>
        <w:spacing w:after="0" w:line="360" w:lineRule="auto"/>
        <w:ind w:firstLine="709"/>
        <w:jc w:val="both"/>
        <w:rPr>
          <w:rFonts w:ascii="Times New Roman" w:hAnsi="Times New Roman" w:cs="Times New Roman"/>
          <w:i/>
          <w:iCs/>
          <w:sz w:val="28"/>
          <w:szCs w:val="28"/>
        </w:rPr>
      </w:pPr>
      <w:r w:rsidRPr="007F6C31">
        <w:rPr>
          <w:rFonts w:ascii="Times New Roman" w:hAnsi="Times New Roman" w:cs="Times New Roman"/>
          <w:i/>
          <w:iCs/>
          <w:sz w:val="28"/>
          <w:szCs w:val="28"/>
        </w:rPr>
        <w:t>Основні характеристики CMS “Joomla”:</w:t>
      </w:r>
    </w:p>
    <w:p w14:paraId="246B9FC3"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простий та інтуїтивно зрозумілий інтерфейс, що дає змогу без спеціальних технічних</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знань або навичок програмування працювати</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з системою управління будь-якому користувачу;</w:t>
      </w:r>
    </w:p>
    <w:p w14:paraId="4FDCD3BB"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управління змістом через вбудований</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візуальний редактор, аналогічний текстовому</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редактору “MS Word”;</w:t>
      </w:r>
    </w:p>
    <w:p w14:paraId="65B3893E"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управління індексуванням сторінок</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пошуковими системами;</w:t>
      </w:r>
    </w:p>
    <w:p w14:paraId="33A50756"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можливість створення різних меню,</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багаторівневих меню, що відрізняються не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тільки за зовнішнім виглядом, але й за функціоналом;</w:t>
      </w:r>
    </w:p>
    <w:p w14:paraId="5D1732BA"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lastRenderedPageBreak/>
        <w:t>– підтримка багатомовних сайтів;</w:t>
      </w:r>
    </w:p>
    <w:p w14:paraId="5E01E428"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можливість роздрукувати або відправити інформацію з сайту на e-mail, будь-яку</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статтю з сайту.</w:t>
      </w:r>
    </w:p>
    <w:p w14:paraId="099AC387"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Згідно з даними “</w:t>
      </w:r>
      <w:r w:rsidRPr="0038045D">
        <w:rPr>
          <w:rFonts w:ascii="Times New Roman" w:hAnsi="Times New Roman" w:cs="Times New Roman"/>
          <w:sz w:val="28"/>
          <w:szCs w:val="28"/>
          <w:lang w:val="en-US"/>
        </w:rPr>
        <w:t>Web</w:t>
      </w:r>
      <w:r w:rsidRPr="0038045D">
        <w:rPr>
          <w:rFonts w:ascii="Times New Roman" w:hAnsi="Times New Roman" w:cs="Times New Roman"/>
          <w:sz w:val="28"/>
          <w:szCs w:val="28"/>
        </w:rPr>
        <w:t xml:space="preserve"> </w:t>
      </w:r>
      <w:r w:rsidRPr="0038045D">
        <w:rPr>
          <w:rFonts w:ascii="Times New Roman" w:hAnsi="Times New Roman" w:cs="Times New Roman"/>
          <w:sz w:val="28"/>
          <w:szCs w:val="28"/>
          <w:lang w:val="en-US"/>
        </w:rPr>
        <w:t>Technology</w:t>
      </w:r>
      <w:r w:rsidRPr="0038045D">
        <w:rPr>
          <w:rFonts w:ascii="Times New Roman" w:hAnsi="Times New Roman" w:cs="Times New Roman"/>
          <w:sz w:val="28"/>
          <w:szCs w:val="28"/>
        </w:rPr>
        <w:t xml:space="preserve"> </w:t>
      </w:r>
      <w:r w:rsidRPr="0038045D">
        <w:rPr>
          <w:rFonts w:ascii="Times New Roman" w:hAnsi="Times New Roman" w:cs="Times New Roman"/>
          <w:sz w:val="28"/>
          <w:szCs w:val="28"/>
          <w:lang w:val="en-US"/>
        </w:rPr>
        <w:t>Surveys</w:t>
      </w:r>
      <w:r w:rsidRPr="0038045D">
        <w:rPr>
          <w:rFonts w:ascii="Times New Roman" w:hAnsi="Times New Roman" w:cs="Times New Roman"/>
          <w:sz w:val="28"/>
          <w:szCs w:val="28"/>
        </w:rPr>
        <w:t>”</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на “WordPress” станом на 2015 рік працює</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23,8% від загального числа наявних сайтів, а</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також 60,4% сайтів, які використовують CMS.</w:t>
      </w:r>
    </w:p>
    <w:p w14:paraId="114BC23A" w14:textId="77777777" w:rsidR="004F7C44" w:rsidRPr="0038045D" w:rsidRDefault="004F7C44" w:rsidP="004F7C44">
      <w:pPr>
        <w:spacing w:after="0" w:line="360" w:lineRule="auto"/>
        <w:ind w:firstLine="709"/>
        <w:jc w:val="both"/>
        <w:rPr>
          <w:rFonts w:ascii="Times New Roman" w:hAnsi="Times New Roman" w:cs="Times New Roman"/>
          <w:i/>
          <w:iCs/>
          <w:sz w:val="28"/>
          <w:szCs w:val="28"/>
        </w:rPr>
      </w:pPr>
      <w:r w:rsidRPr="0038045D">
        <w:rPr>
          <w:rFonts w:ascii="Times New Roman" w:hAnsi="Times New Roman" w:cs="Times New Roman"/>
          <w:i/>
          <w:iCs/>
          <w:sz w:val="28"/>
          <w:szCs w:val="28"/>
          <w:lang w:val="uk-UA"/>
        </w:rPr>
        <w:t>О</w:t>
      </w:r>
      <w:r w:rsidRPr="0038045D">
        <w:rPr>
          <w:rFonts w:ascii="Times New Roman" w:hAnsi="Times New Roman" w:cs="Times New Roman"/>
          <w:i/>
          <w:iCs/>
          <w:sz w:val="28"/>
          <w:szCs w:val="28"/>
        </w:rPr>
        <w:t>сновні причини популярності</w:t>
      </w:r>
      <w:r w:rsidRPr="0038045D">
        <w:rPr>
          <w:rFonts w:ascii="Times New Roman" w:hAnsi="Times New Roman" w:cs="Times New Roman"/>
          <w:i/>
          <w:iCs/>
          <w:sz w:val="28"/>
          <w:szCs w:val="28"/>
          <w:lang w:val="uk-UA"/>
        </w:rPr>
        <w:t xml:space="preserve"> </w:t>
      </w:r>
      <w:r w:rsidRPr="0038045D">
        <w:rPr>
          <w:rFonts w:ascii="Times New Roman" w:hAnsi="Times New Roman" w:cs="Times New Roman"/>
          <w:i/>
          <w:iCs/>
          <w:sz w:val="28"/>
          <w:szCs w:val="28"/>
        </w:rPr>
        <w:t>“WordPress”:</w:t>
      </w:r>
    </w:p>
    <w:p w14:paraId="2266D6AE"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безкоштовний інструмент (CMS</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“WordPress” розповсюджується за відкритою</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ліцензійною угодою для особистого та комерційного користування);</w:t>
      </w:r>
    </w:p>
    <w:p w14:paraId="5E46A01C"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практично необмежені можливості (за</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допомогою “WordPress” можна створити особистий блог, корпоративний сайт, інтернетмагазин, інформаційний портал, галузевий</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ресурс, галерею мультимедіа);</w:t>
      </w:r>
    </w:p>
    <w:p w14:paraId="56793646"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гнучка настройка зовнішнього вигляду</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і функціональності (за допомогою плагінів можна вирішувати технічні завдання,</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забезпечувати необхідну функціональність</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сайту);</w:t>
      </w:r>
    </w:p>
    <w:p w14:paraId="03240F0C"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простота адміністрування;</w:t>
      </w:r>
    </w:p>
    <w:p w14:paraId="1961FD41"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можливість створити сайт і опублікувати</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перший контент протягом 5 хвилин;</w:t>
      </w:r>
    </w:p>
    <w:p w14:paraId="5F3D5B70"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можливість створення різних меню,</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багаторівневих меню, що відрізняються не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тільки за зовнішнім виглядом, але й за функціоналом;</w:t>
      </w:r>
    </w:p>
    <w:p w14:paraId="4FE9CAB4" w14:textId="77777777" w:rsidR="004F7C44"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підтримка багатомовних сайтів.</w:t>
      </w:r>
    </w:p>
    <w:p w14:paraId="57122E43" w14:textId="77777777" w:rsidR="004F7C44" w:rsidRPr="0038045D" w:rsidRDefault="004F7C44" w:rsidP="004F7C44">
      <w:pPr>
        <w:spacing w:after="0" w:line="360" w:lineRule="auto"/>
        <w:ind w:firstLine="709"/>
        <w:jc w:val="both"/>
        <w:rPr>
          <w:rFonts w:ascii="Times New Roman" w:hAnsi="Times New Roman" w:cs="Times New Roman"/>
          <w:sz w:val="28"/>
          <w:szCs w:val="28"/>
        </w:rPr>
      </w:pPr>
    </w:p>
    <w:p w14:paraId="6F859621" w14:textId="77777777" w:rsidR="004F7C44"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xml:space="preserve">Наступним кроком створення сайту є </w:t>
      </w:r>
      <w:r w:rsidRPr="00A453A2">
        <w:rPr>
          <w:rFonts w:ascii="Times New Roman" w:hAnsi="Times New Roman" w:cs="Times New Roman"/>
          <w:b/>
          <w:bCs/>
          <w:sz w:val="28"/>
          <w:szCs w:val="28"/>
        </w:rPr>
        <w:t>вибір</w:t>
      </w:r>
      <w:r w:rsidRPr="00A453A2">
        <w:rPr>
          <w:rFonts w:ascii="Times New Roman" w:hAnsi="Times New Roman" w:cs="Times New Roman"/>
          <w:b/>
          <w:bCs/>
          <w:sz w:val="28"/>
          <w:szCs w:val="28"/>
          <w:lang w:val="uk-UA"/>
        </w:rPr>
        <w:t xml:space="preserve"> </w:t>
      </w:r>
      <w:r w:rsidRPr="00A453A2">
        <w:rPr>
          <w:rFonts w:ascii="Times New Roman" w:hAnsi="Times New Roman" w:cs="Times New Roman"/>
          <w:b/>
          <w:bCs/>
          <w:sz w:val="28"/>
          <w:szCs w:val="28"/>
        </w:rPr>
        <w:t>шаблона</w:t>
      </w:r>
      <w:r w:rsidRPr="0038045D">
        <w:rPr>
          <w:rFonts w:ascii="Times New Roman" w:hAnsi="Times New Roman" w:cs="Times New Roman"/>
          <w:sz w:val="28"/>
          <w:szCs w:val="28"/>
        </w:rPr>
        <w:t xml:space="preserve">. </w:t>
      </w:r>
    </w:p>
    <w:p w14:paraId="72DD6F5D"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Великою помилкою багатьох спеціалістів на цьому етапі є те, що основним</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 xml:space="preserve">фактором вибору є гарні картинки. </w:t>
      </w:r>
    </w:p>
    <w:p w14:paraId="34063AE5" w14:textId="77777777" w:rsidR="004F7C44" w:rsidRPr="00707342" w:rsidRDefault="004F7C44" w:rsidP="004F7C44">
      <w:pPr>
        <w:spacing w:after="0" w:line="360" w:lineRule="auto"/>
        <w:ind w:firstLine="709"/>
        <w:jc w:val="both"/>
        <w:rPr>
          <w:rFonts w:ascii="Times New Roman" w:hAnsi="Times New Roman" w:cs="Times New Roman"/>
          <w:i/>
          <w:iCs/>
          <w:sz w:val="28"/>
          <w:szCs w:val="28"/>
        </w:rPr>
      </w:pPr>
      <w:r w:rsidRPr="00707342">
        <w:rPr>
          <w:rFonts w:ascii="Times New Roman" w:hAnsi="Times New Roman" w:cs="Times New Roman"/>
          <w:i/>
          <w:iCs/>
          <w:sz w:val="28"/>
          <w:szCs w:val="28"/>
          <w:lang w:val="uk-UA"/>
        </w:rPr>
        <w:t>О</w:t>
      </w:r>
      <w:r w:rsidRPr="00707342">
        <w:rPr>
          <w:rFonts w:ascii="Times New Roman" w:hAnsi="Times New Roman" w:cs="Times New Roman"/>
          <w:i/>
          <w:iCs/>
          <w:sz w:val="28"/>
          <w:szCs w:val="28"/>
        </w:rPr>
        <w:t>сновні критерії вибору шаблону:</w:t>
      </w:r>
    </w:p>
    <w:p w14:paraId="6E0E439F"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шрифт шаблону (якщо компанія має</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на меті виділитися на ринку, то потрібно підбирати незвичайні шрифти, а не Times New</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Roman);</w:t>
      </w:r>
    </w:p>
    <w:p w14:paraId="34452233"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картинки в шаблоні-прикладі не мають</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значення, адже в купленому шаблоні їх не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буде;</w:t>
      </w:r>
    </w:p>
    <w:p w14:paraId="5B3DC6AF"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lastRenderedPageBreak/>
        <w:t>– ключові для фірми секції (наприклад,</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якщо це IT-компанія, то треба дивитися на те,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як виглядає портфоліо, адже це один із ключових елементів, завдяки якому майбутній</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клієнт упевниться в тому, що компанії можна</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довірити його про</w:t>
      </w:r>
      <w:r>
        <w:rPr>
          <w:rFonts w:ascii="Times New Roman" w:hAnsi="Times New Roman" w:cs="Times New Roman"/>
          <w:sz w:val="28"/>
          <w:szCs w:val="28"/>
          <w:lang w:val="uk-UA"/>
        </w:rPr>
        <w:t>є</w:t>
      </w:r>
      <w:r w:rsidRPr="0038045D">
        <w:rPr>
          <w:rFonts w:ascii="Times New Roman" w:hAnsi="Times New Roman" w:cs="Times New Roman"/>
          <w:sz w:val="28"/>
          <w:szCs w:val="28"/>
        </w:rPr>
        <w:t>кт).</w:t>
      </w:r>
    </w:p>
    <w:p w14:paraId="6BFBFE57"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xml:space="preserve">Наступний крок – це </w:t>
      </w:r>
      <w:r w:rsidRPr="00707342">
        <w:rPr>
          <w:rFonts w:ascii="Times New Roman" w:hAnsi="Times New Roman" w:cs="Times New Roman"/>
          <w:b/>
          <w:bCs/>
          <w:sz w:val="28"/>
          <w:szCs w:val="28"/>
        </w:rPr>
        <w:t>аналіз сайтів-конкурентів</w:t>
      </w:r>
      <w:r w:rsidRPr="0038045D">
        <w:rPr>
          <w:rFonts w:ascii="Times New Roman" w:hAnsi="Times New Roman" w:cs="Times New Roman"/>
          <w:sz w:val="28"/>
          <w:szCs w:val="28"/>
        </w:rPr>
        <w:t>. Якщо над сайтом працює один маркетолог,</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то його можливості у створенні функціональної</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частини обмежені. Щоб зрозуміти, як зробити</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сайт привабливим та переконливим, потрібно</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провести бенчмаркінг сайтів, що є лідерами</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ринку. Це заощадить час і сформує приблизну</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картину вдалих рішень для вибраної сфери</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діяльності, а також буде можливість отримати</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висновок, чого краще не робити.</w:t>
      </w:r>
    </w:p>
    <w:p w14:paraId="3D59367C"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Таке маркетингове дослідження дасть</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інформацію про те, як інші компанії позиціонують себе на ринку, а також дасть змогу сформувати власне бачення про позиціонування своєї</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фірми. Інколи можна зустріти вдалі фрази, які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наштовхнуть на розробку власної маркетингової стратегії. Вона, звісно, як і увесь контент,</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повинна відповідати цілям компанії.</w:t>
      </w:r>
    </w:p>
    <w:p w14:paraId="228BF5A9"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Після створення шаблону сайту та наповнення його контентом важливим етапом є</w:t>
      </w:r>
      <w:r>
        <w:rPr>
          <w:rFonts w:ascii="Times New Roman" w:hAnsi="Times New Roman" w:cs="Times New Roman"/>
          <w:sz w:val="28"/>
          <w:szCs w:val="28"/>
          <w:lang w:val="uk-UA"/>
        </w:rPr>
        <w:t xml:space="preserve"> </w:t>
      </w:r>
      <w:r w:rsidRPr="00F85864">
        <w:rPr>
          <w:rFonts w:ascii="Times New Roman" w:hAnsi="Times New Roman" w:cs="Times New Roman"/>
          <w:b/>
          <w:bCs/>
          <w:sz w:val="28"/>
          <w:szCs w:val="28"/>
        </w:rPr>
        <w:t>перевірка орфографії</w:t>
      </w:r>
      <w:r w:rsidRPr="0038045D">
        <w:rPr>
          <w:rFonts w:ascii="Times New Roman" w:hAnsi="Times New Roman" w:cs="Times New Roman"/>
          <w:sz w:val="28"/>
          <w:szCs w:val="28"/>
        </w:rPr>
        <w:t>, адже навіть незначні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помилки зможуть створити погане враження</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про компанію. Особливо це актуально для</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сайтів англійською мовою, які створюються</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не носіями цієї мови.</w:t>
      </w:r>
    </w:p>
    <w:p w14:paraId="6E5C1A3A" w14:textId="77777777" w:rsidR="004F7C44"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Для того щоб сайт побачили потенційні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клієнти, він повинен відображатися під час</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пошуку в Інтернеті. Для цього використовується SEO-оптимізація. Вона підлаштовує</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сайт під пошукові системи. В результаті під</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час введення ключових фраз у ТОПі буде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 xml:space="preserve">показаний потрібний сайт. </w:t>
      </w:r>
    </w:p>
    <w:p w14:paraId="5E6707FF" w14:textId="77777777" w:rsidR="004F7C44" w:rsidRPr="00F85864" w:rsidRDefault="004F7C44" w:rsidP="004F7C44">
      <w:pPr>
        <w:spacing w:after="0" w:line="360" w:lineRule="auto"/>
        <w:ind w:firstLine="709"/>
        <w:jc w:val="both"/>
        <w:rPr>
          <w:rFonts w:ascii="Times New Roman" w:hAnsi="Times New Roman" w:cs="Times New Roman"/>
          <w:i/>
          <w:iCs/>
          <w:sz w:val="28"/>
          <w:szCs w:val="28"/>
        </w:rPr>
      </w:pPr>
      <w:r w:rsidRPr="00F85864">
        <w:rPr>
          <w:rFonts w:ascii="Times New Roman" w:hAnsi="Times New Roman" w:cs="Times New Roman"/>
          <w:i/>
          <w:iCs/>
          <w:sz w:val="28"/>
          <w:szCs w:val="28"/>
        </w:rPr>
        <w:t>Серед переваг</w:t>
      </w:r>
      <w:r w:rsidRPr="00F85864">
        <w:rPr>
          <w:rFonts w:ascii="Times New Roman" w:hAnsi="Times New Roman" w:cs="Times New Roman"/>
          <w:i/>
          <w:iCs/>
          <w:sz w:val="28"/>
          <w:szCs w:val="28"/>
          <w:lang w:val="uk-UA"/>
        </w:rPr>
        <w:t xml:space="preserve"> </w:t>
      </w:r>
      <w:r w:rsidRPr="00F85864">
        <w:rPr>
          <w:rFonts w:ascii="Times New Roman" w:hAnsi="Times New Roman" w:cs="Times New Roman"/>
          <w:i/>
          <w:iCs/>
          <w:sz w:val="28"/>
          <w:szCs w:val="28"/>
        </w:rPr>
        <w:t>цього інструмента можна виділити:</w:t>
      </w:r>
    </w:p>
    <w:p w14:paraId="31AAB541"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підвищення трафіку сайту;</w:t>
      </w:r>
    </w:p>
    <w:p w14:paraId="7CF83C80"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відносно низькі витрати на просування;</w:t>
      </w:r>
    </w:p>
    <w:p w14:paraId="5A35FC0D"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високу конверсію відвідувачів сайту в</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покупців;</w:t>
      </w:r>
    </w:p>
    <w:p w14:paraId="64135ACF"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мінімум негативного ефекту</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нав’язування покупцю;</w:t>
      </w:r>
    </w:p>
    <w:p w14:paraId="558F9A1B"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спрощення пошуку цільової аудиторії.</w:t>
      </w:r>
    </w:p>
    <w:p w14:paraId="0117CEA9" w14:textId="77777777" w:rsidR="004F7C44" w:rsidRPr="00F85864" w:rsidRDefault="004F7C44" w:rsidP="004F7C44">
      <w:pPr>
        <w:spacing w:after="0" w:line="360" w:lineRule="auto"/>
        <w:ind w:firstLine="709"/>
        <w:jc w:val="both"/>
        <w:rPr>
          <w:rFonts w:ascii="Times New Roman" w:hAnsi="Times New Roman" w:cs="Times New Roman"/>
          <w:sz w:val="28"/>
          <w:szCs w:val="28"/>
          <w:lang w:val="uk-UA"/>
        </w:rPr>
      </w:pPr>
      <w:r w:rsidRPr="0038045D">
        <w:rPr>
          <w:rFonts w:ascii="Times New Roman" w:hAnsi="Times New Roman" w:cs="Times New Roman"/>
          <w:sz w:val="28"/>
          <w:szCs w:val="28"/>
        </w:rPr>
        <w:lastRenderedPageBreak/>
        <w:t>Проте, як і інші інструменти, SEO</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оптимізація має свої недоліки. По-перше, це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необхідність постійного моніторингу наповнення сайту, щоб відповідати запитам пошукових систем. По-друге, потреба у своєчасному</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оновленні вмісту сайту знову ж таки для запитів пошукових систем. По-третє, необхідність</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підлаштовувати один і той самий сайт під критерії різних пошукових систем.</w:t>
      </w:r>
      <w:r>
        <w:rPr>
          <w:rFonts w:ascii="Times New Roman" w:hAnsi="Times New Roman" w:cs="Times New Roman"/>
          <w:sz w:val="28"/>
          <w:szCs w:val="28"/>
          <w:lang w:val="uk-UA"/>
        </w:rPr>
        <w:t xml:space="preserve"> </w:t>
      </w:r>
    </w:p>
    <w:p w14:paraId="095FDC80" w14:textId="77777777" w:rsidR="004F7C44"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Створення та підтримка ефективного</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 xml:space="preserve">сайту потребують постійної роботи та контролю. </w:t>
      </w:r>
    </w:p>
    <w:p w14:paraId="3D9AC955" w14:textId="77777777" w:rsidR="004F7C44" w:rsidRPr="00F85864" w:rsidRDefault="004F7C44" w:rsidP="004F7C44">
      <w:pPr>
        <w:spacing w:after="0" w:line="360" w:lineRule="auto"/>
        <w:ind w:firstLine="709"/>
        <w:jc w:val="both"/>
        <w:rPr>
          <w:rFonts w:ascii="Times New Roman" w:hAnsi="Times New Roman" w:cs="Times New Roman"/>
          <w:i/>
          <w:iCs/>
          <w:sz w:val="28"/>
          <w:szCs w:val="28"/>
        </w:rPr>
      </w:pPr>
      <w:r w:rsidRPr="00F85864">
        <w:rPr>
          <w:rFonts w:ascii="Times New Roman" w:hAnsi="Times New Roman" w:cs="Times New Roman"/>
          <w:i/>
          <w:iCs/>
          <w:sz w:val="28"/>
          <w:szCs w:val="28"/>
        </w:rPr>
        <w:t>Для цього потрібно контролювати такі</w:t>
      </w:r>
      <w:r w:rsidRPr="00F85864">
        <w:rPr>
          <w:rFonts w:ascii="Times New Roman" w:hAnsi="Times New Roman" w:cs="Times New Roman"/>
          <w:i/>
          <w:iCs/>
          <w:sz w:val="28"/>
          <w:szCs w:val="28"/>
          <w:lang w:val="uk-UA"/>
        </w:rPr>
        <w:t xml:space="preserve"> </w:t>
      </w:r>
      <w:r w:rsidRPr="00F85864">
        <w:rPr>
          <w:rFonts w:ascii="Times New Roman" w:hAnsi="Times New Roman" w:cs="Times New Roman"/>
          <w:i/>
          <w:iCs/>
          <w:sz w:val="28"/>
          <w:szCs w:val="28"/>
        </w:rPr>
        <w:t>ключові дані:</w:t>
      </w:r>
    </w:p>
    <w:p w14:paraId="762A9502"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відвідуваність сайту;</w:t>
      </w:r>
    </w:p>
    <w:p w14:paraId="5AA36F0D"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перегляд товарних сторінок;</w:t>
      </w:r>
    </w:p>
    <w:p w14:paraId="4AE83358"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середній час перебування на сайті 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середня кількість переглянутих сторінок;</w:t>
      </w:r>
    </w:p>
    <w:p w14:paraId="490686D8"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сторінки виходу;</w:t>
      </w:r>
    </w:p>
    <w:p w14:paraId="1A6FD813"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канали залучення відвідувачів;</w:t>
      </w:r>
    </w:p>
    <w:p w14:paraId="4FC10EF1"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показник конверсії;</w:t>
      </w:r>
    </w:p>
    <w:p w14:paraId="3C671CAD"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показник повернення відвідувачів.</w:t>
      </w:r>
    </w:p>
    <w:p w14:paraId="5AC3EC9E" w14:textId="77777777" w:rsidR="004F7C44"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Отже, для того, щоб сайт став ефективним інструментом інтернет-маркетингу, з ним</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потрібно постійно працювати, його слід змінювати, слідкувати за конкурентами. Для того</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щоб сайт було зручно використовувати, він</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повинен швидко працювати. На рис. 2 зазначені інструменти контент-маркетингу, які підвищують пошуковий трафік у 2 рази.</w:t>
      </w:r>
    </w:p>
    <w:p w14:paraId="29594616" w14:textId="77777777" w:rsidR="004F7C44" w:rsidRDefault="004F7C44" w:rsidP="004F7C44">
      <w:pPr>
        <w:spacing w:after="0" w:line="36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474C1C49" wp14:editId="4DE5FFA6">
            <wp:extent cx="4015740" cy="4389120"/>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56">
                      <a:extLst>
                        <a:ext uri="{28A0092B-C50C-407E-A947-70E740481C1C}">
                          <a14:useLocalDpi xmlns:a14="http://schemas.microsoft.com/office/drawing/2010/main" val="0"/>
                        </a:ext>
                      </a:extLst>
                    </a:blip>
                    <a:stretch>
                      <a:fillRect/>
                    </a:stretch>
                  </pic:blipFill>
                  <pic:spPr>
                    <a:xfrm>
                      <a:off x="0" y="0"/>
                      <a:ext cx="4015740" cy="4389120"/>
                    </a:xfrm>
                    <a:prstGeom prst="rect">
                      <a:avLst/>
                    </a:prstGeom>
                  </pic:spPr>
                </pic:pic>
              </a:graphicData>
            </a:graphic>
          </wp:inline>
        </w:drawing>
      </w:r>
    </w:p>
    <w:p w14:paraId="60E287EA" w14:textId="77777777" w:rsidR="004F7C44" w:rsidRDefault="004F7C44" w:rsidP="004F7C44">
      <w:pPr>
        <w:spacing w:after="0" w:line="360" w:lineRule="auto"/>
        <w:ind w:firstLine="709"/>
        <w:jc w:val="both"/>
        <w:rPr>
          <w:rFonts w:ascii="Times New Roman" w:hAnsi="Times New Roman" w:cs="Times New Roman"/>
          <w:sz w:val="28"/>
          <w:szCs w:val="28"/>
        </w:rPr>
      </w:pPr>
    </w:p>
    <w:p w14:paraId="6D85189C" w14:textId="77777777" w:rsidR="004F7C44" w:rsidRDefault="004F7C44" w:rsidP="004F7C44">
      <w:pPr>
        <w:spacing w:after="0" w:line="360" w:lineRule="auto"/>
        <w:ind w:firstLine="709"/>
        <w:jc w:val="both"/>
        <w:rPr>
          <w:rFonts w:ascii="Times New Roman" w:hAnsi="Times New Roman" w:cs="Times New Roman"/>
          <w:sz w:val="28"/>
          <w:szCs w:val="28"/>
        </w:rPr>
      </w:pPr>
    </w:p>
    <w:p w14:paraId="260E1B80" w14:textId="77777777" w:rsidR="004F7C44" w:rsidRPr="0038045D" w:rsidRDefault="004F7C44" w:rsidP="004F7C44">
      <w:pPr>
        <w:spacing w:after="0" w:line="360" w:lineRule="auto"/>
        <w:ind w:firstLine="709"/>
        <w:jc w:val="both"/>
        <w:rPr>
          <w:rFonts w:ascii="Times New Roman" w:hAnsi="Times New Roman" w:cs="Times New Roman"/>
          <w:sz w:val="28"/>
          <w:szCs w:val="28"/>
        </w:rPr>
      </w:pPr>
    </w:p>
    <w:p w14:paraId="0641B6AD"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Під час використання “Google Page Speed</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Insights” система автоматично:</w:t>
      </w:r>
    </w:p>
    <w:p w14:paraId="2209AEAA"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аналізує всі позитивні і негативні сторони сайту;</w:t>
      </w:r>
    </w:p>
    <w:p w14:paraId="687E82DA"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ставить дві оцінки від 0 до 100 для</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комп’ютерів і для мобільних пристроїв;</w:t>
      </w:r>
    </w:p>
    <w:p w14:paraId="586ECFE4"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 дає чіткі поради щодо оптимізації сайту.</w:t>
      </w:r>
    </w:p>
    <w:p w14:paraId="2E2A50D8"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Крім</w:t>
      </w:r>
      <w:r w:rsidRPr="00D83985">
        <w:rPr>
          <w:rFonts w:ascii="Times New Roman" w:hAnsi="Times New Roman" w:cs="Times New Roman"/>
          <w:sz w:val="28"/>
          <w:szCs w:val="28"/>
        </w:rPr>
        <w:t xml:space="preserve"> </w:t>
      </w:r>
      <w:r w:rsidRPr="0038045D">
        <w:rPr>
          <w:rFonts w:ascii="Times New Roman" w:hAnsi="Times New Roman" w:cs="Times New Roman"/>
          <w:sz w:val="28"/>
          <w:szCs w:val="28"/>
        </w:rPr>
        <w:t>того</w:t>
      </w:r>
      <w:r w:rsidRPr="00D83985">
        <w:rPr>
          <w:rFonts w:ascii="Times New Roman" w:hAnsi="Times New Roman" w:cs="Times New Roman"/>
          <w:sz w:val="28"/>
          <w:szCs w:val="28"/>
        </w:rPr>
        <w:t>, “</w:t>
      </w:r>
      <w:r w:rsidRPr="0038045D">
        <w:rPr>
          <w:rFonts w:ascii="Times New Roman" w:hAnsi="Times New Roman" w:cs="Times New Roman"/>
          <w:sz w:val="28"/>
          <w:szCs w:val="28"/>
          <w:lang w:val="en-US"/>
        </w:rPr>
        <w:t>Google</w:t>
      </w:r>
      <w:r w:rsidRPr="00D83985">
        <w:rPr>
          <w:rFonts w:ascii="Times New Roman" w:hAnsi="Times New Roman" w:cs="Times New Roman"/>
          <w:sz w:val="28"/>
          <w:szCs w:val="28"/>
        </w:rPr>
        <w:t xml:space="preserve"> </w:t>
      </w:r>
      <w:r w:rsidRPr="0038045D">
        <w:rPr>
          <w:rFonts w:ascii="Times New Roman" w:hAnsi="Times New Roman" w:cs="Times New Roman"/>
          <w:sz w:val="28"/>
          <w:szCs w:val="28"/>
          <w:lang w:val="en-US"/>
        </w:rPr>
        <w:t>Page</w:t>
      </w:r>
      <w:r w:rsidRPr="00D83985">
        <w:rPr>
          <w:rFonts w:ascii="Times New Roman" w:hAnsi="Times New Roman" w:cs="Times New Roman"/>
          <w:sz w:val="28"/>
          <w:szCs w:val="28"/>
        </w:rPr>
        <w:t xml:space="preserve"> </w:t>
      </w:r>
      <w:r w:rsidRPr="0038045D">
        <w:rPr>
          <w:rFonts w:ascii="Times New Roman" w:hAnsi="Times New Roman" w:cs="Times New Roman"/>
          <w:sz w:val="28"/>
          <w:szCs w:val="28"/>
          <w:lang w:val="en-US"/>
        </w:rPr>
        <w:t>Speed</w:t>
      </w:r>
      <w:r w:rsidRPr="00D83985">
        <w:rPr>
          <w:rFonts w:ascii="Times New Roman" w:hAnsi="Times New Roman" w:cs="Times New Roman"/>
          <w:sz w:val="28"/>
          <w:szCs w:val="28"/>
        </w:rPr>
        <w:t xml:space="preserve"> </w:t>
      </w:r>
      <w:r w:rsidRPr="0038045D">
        <w:rPr>
          <w:rFonts w:ascii="Times New Roman" w:hAnsi="Times New Roman" w:cs="Times New Roman"/>
          <w:sz w:val="28"/>
          <w:szCs w:val="28"/>
          <w:lang w:val="en-US"/>
        </w:rPr>
        <w:t>Insights</w:t>
      </w:r>
      <w:r w:rsidRPr="00D83985">
        <w:rPr>
          <w:rFonts w:ascii="Times New Roman" w:hAnsi="Times New Roman" w:cs="Times New Roman"/>
          <w:sz w:val="28"/>
          <w:szCs w:val="28"/>
        </w:rPr>
        <w:t xml:space="preserve">” </w:t>
      </w:r>
      <w:r w:rsidRPr="0038045D">
        <w:rPr>
          <w:rFonts w:ascii="Times New Roman" w:hAnsi="Times New Roman" w:cs="Times New Roman"/>
          <w:sz w:val="28"/>
          <w:szCs w:val="28"/>
        </w:rPr>
        <w:t>дає</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поради, як поліпшити контент. Наприклад,</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який вибрати оптимальний розмір шрифтів,</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чи потрібно зменшити фотографії та картинки, щоб вони так само швидко завантажувалися і добре відображалися на мобільних</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пристроях.</w:t>
      </w:r>
    </w:p>
    <w:p w14:paraId="286C4157"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“Pingdom Tools” – більш професійний інструмент. Він також показує негативні і позитивні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сторони сайту, окремо аналізує кожен запит</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до сервера і пропонує варіанти їх спрощення.</w:t>
      </w:r>
    </w:p>
    <w:p w14:paraId="5C137C66" w14:textId="77777777" w:rsidR="004F7C44" w:rsidRPr="00D83985" w:rsidRDefault="004F7C44" w:rsidP="004F7C44">
      <w:pPr>
        <w:spacing w:after="0" w:line="360" w:lineRule="auto"/>
        <w:ind w:firstLine="709"/>
        <w:jc w:val="both"/>
        <w:rPr>
          <w:rFonts w:ascii="Times New Roman" w:hAnsi="Times New Roman" w:cs="Times New Roman"/>
          <w:sz w:val="28"/>
          <w:szCs w:val="28"/>
          <w:lang w:val="uk-UA"/>
        </w:rPr>
      </w:pPr>
      <w:r w:rsidRPr="0038045D">
        <w:rPr>
          <w:rFonts w:ascii="Times New Roman" w:hAnsi="Times New Roman" w:cs="Times New Roman"/>
          <w:sz w:val="28"/>
          <w:szCs w:val="28"/>
        </w:rPr>
        <w:lastRenderedPageBreak/>
        <w:t>Перевагами “Pingdom Tools” є гнучкість, приємний і зрозумілий інтерфейс, а також велика</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кількість функцій. Система аналізує сайт і в</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таблиці показує всі елементи, які є на головній сторінці, швидкість їх завантаження.</w:t>
      </w:r>
      <w:r>
        <w:rPr>
          <w:rFonts w:ascii="Times New Roman" w:hAnsi="Times New Roman" w:cs="Times New Roman"/>
          <w:sz w:val="28"/>
          <w:szCs w:val="28"/>
          <w:lang w:val="uk-UA"/>
        </w:rPr>
        <w:t xml:space="preserve"> </w:t>
      </w:r>
    </w:p>
    <w:p w14:paraId="72982E11" w14:textId="77777777" w:rsidR="004F7C44" w:rsidRPr="004F7C44" w:rsidRDefault="004F7C44" w:rsidP="004F7C44">
      <w:pPr>
        <w:spacing w:after="0" w:line="360" w:lineRule="auto"/>
        <w:ind w:firstLine="709"/>
        <w:jc w:val="both"/>
        <w:rPr>
          <w:rFonts w:ascii="Times New Roman" w:hAnsi="Times New Roman" w:cs="Times New Roman"/>
          <w:sz w:val="28"/>
          <w:szCs w:val="28"/>
          <w:lang w:val="uk-UA"/>
        </w:rPr>
      </w:pPr>
      <w:r w:rsidRPr="00D83985">
        <w:rPr>
          <w:rFonts w:ascii="Times New Roman" w:hAnsi="Times New Roman" w:cs="Times New Roman"/>
          <w:sz w:val="28"/>
          <w:szCs w:val="28"/>
          <w:lang w:val="uk-UA"/>
        </w:rPr>
        <w:t>За допомогою інструмента “</w:t>
      </w:r>
      <w:r w:rsidRPr="0038045D">
        <w:rPr>
          <w:rFonts w:ascii="Times New Roman" w:hAnsi="Times New Roman" w:cs="Times New Roman"/>
          <w:sz w:val="28"/>
          <w:szCs w:val="28"/>
        </w:rPr>
        <w:t>Monitis</w:t>
      </w:r>
      <w:r w:rsidRPr="00D83985">
        <w:rPr>
          <w:rFonts w:ascii="Times New Roman" w:hAnsi="Times New Roman" w:cs="Times New Roman"/>
          <w:sz w:val="28"/>
          <w:szCs w:val="28"/>
          <w:lang w:val="uk-UA"/>
        </w:rPr>
        <w:t xml:space="preserve"> </w:t>
      </w:r>
      <w:r w:rsidRPr="0038045D">
        <w:rPr>
          <w:rFonts w:ascii="Times New Roman" w:hAnsi="Times New Roman" w:cs="Times New Roman"/>
          <w:sz w:val="28"/>
          <w:szCs w:val="28"/>
        </w:rPr>
        <w:t>Tools</w:t>
      </w:r>
      <w:r w:rsidRPr="00D83985">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D83985">
        <w:rPr>
          <w:rFonts w:ascii="Times New Roman" w:hAnsi="Times New Roman" w:cs="Times New Roman"/>
          <w:sz w:val="28"/>
          <w:szCs w:val="28"/>
          <w:lang w:val="uk-UA"/>
        </w:rPr>
        <w:t>маркетолог має змогу проаналізувати швидкість завантаження сайту з будь-якої точки</w:t>
      </w:r>
      <w:r>
        <w:rPr>
          <w:rFonts w:ascii="Times New Roman" w:hAnsi="Times New Roman" w:cs="Times New Roman"/>
          <w:sz w:val="28"/>
          <w:szCs w:val="28"/>
          <w:lang w:val="uk-UA"/>
        </w:rPr>
        <w:t xml:space="preserve"> </w:t>
      </w:r>
      <w:r w:rsidRPr="00D83985">
        <w:rPr>
          <w:rFonts w:ascii="Times New Roman" w:hAnsi="Times New Roman" w:cs="Times New Roman"/>
          <w:sz w:val="28"/>
          <w:szCs w:val="28"/>
          <w:lang w:val="uk-UA"/>
        </w:rPr>
        <w:t>світу. Тобто він дає можливість побачити, як</w:t>
      </w:r>
      <w:r>
        <w:rPr>
          <w:rFonts w:ascii="Times New Roman" w:hAnsi="Times New Roman" w:cs="Times New Roman"/>
          <w:sz w:val="28"/>
          <w:szCs w:val="28"/>
          <w:lang w:val="uk-UA"/>
        </w:rPr>
        <w:t xml:space="preserve"> </w:t>
      </w:r>
      <w:r w:rsidRPr="00D83985">
        <w:rPr>
          <w:rFonts w:ascii="Times New Roman" w:hAnsi="Times New Roman" w:cs="Times New Roman"/>
          <w:sz w:val="28"/>
          <w:szCs w:val="28"/>
          <w:lang w:val="uk-UA"/>
        </w:rPr>
        <w:t xml:space="preserve">швидко завантажується сайт для відвідувачів з інших країн і навіть континентів. </w:t>
      </w:r>
      <w:r w:rsidRPr="004F7C44">
        <w:rPr>
          <w:rFonts w:ascii="Times New Roman" w:hAnsi="Times New Roman" w:cs="Times New Roman"/>
          <w:sz w:val="28"/>
          <w:szCs w:val="28"/>
          <w:lang w:val="uk-UA"/>
        </w:rPr>
        <w:t>Сервери цього ресурсу знаходяться в США, Азії</w:t>
      </w:r>
      <w:r>
        <w:rPr>
          <w:rFonts w:ascii="Times New Roman" w:hAnsi="Times New Roman" w:cs="Times New Roman"/>
          <w:sz w:val="28"/>
          <w:szCs w:val="28"/>
          <w:lang w:val="uk-UA"/>
        </w:rPr>
        <w:t xml:space="preserve"> </w:t>
      </w:r>
      <w:r w:rsidRPr="004F7C44">
        <w:rPr>
          <w:rFonts w:ascii="Times New Roman" w:hAnsi="Times New Roman" w:cs="Times New Roman"/>
          <w:sz w:val="28"/>
          <w:szCs w:val="28"/>
          <w:lang w:val="uk-UA"/>
        </w:rPr>
        <w:t>і Європі.</w:t>
      </w:r>
    </w:p>
    <w:p w14:paraId="532C3A49"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4F7C44">
        <w:rPr>
          <w:rFonts w:ascii="Times New Roman" w:hAnsi="Times New Roman" w:cs="Times New Roman"/>
          <w:sz w:val="28"/>
          <w:szCs w:val="28"/>
          <w:lang w:val="uk-UA"/>
        </w:rPr>
        <w:t>“</w:t>
      </w:r>
      <w:r w:rsidRPr="0038045D">
        <w:rPr>
          <w:rFonts w:ascii="Times New Roman" w:hAnsi="Times New Roman" w:cs="Times New Roman"/>
          <w:sz w:val="28"/>
          <w:szCs w:val="28"/>
        </w:rPr>
        <w:t>Squirrly</w:t>
      </w:r>
      <w:r w:rsidRPr="004F7C44">
        <w:rPr>
          <w:rFonts w:ascii="Times New Roman" w:hAnsi="Times New Roman" w:cs="Times New Roman"/>
          <w:sz w:val="28"/>
          <w:szCs w:val="28"/>
          <w:lang w:val="uk-UA"/>
        </w:rPr>
        <w:t xml:space="preserve">” – це </w:t>
      </w:r>
      <w:r w:rsidRPr="0038045D">
        <w:rPr>
          <w:rFonts w:ascii="Times New Roman" w:hAnsi="Times New Roman" w:cs="Times New Roman"/>
          <w:sz w:val="28"/>
          <w:szCs w:val="28"/>
        </w:rPr>
        <w:t>SEO</w:t>
      </w:r>
      <w:r w:rsidRPr="004F7C44">
        <w:rPr>
          <w:rFonts w:ascii="Times New Roman" w:hAnsi="Times New Roman" w:cs="Times New Roman"/>
          <w:sz w:val="28"/>
          <w:szCs w:val="28"/>
          <w:lang w:val="uk-UA"/>
        </w:rPr>
        <w:t xml:space="preserve">-плагін, який допомагає оптимізувати контент. </w:t>
      </w:r>
      <w:r w:rsidRPr="0038045D">
        <w:rPr>
          <w:rFonts w:ascii="Times New Roman" w:hAnsi="Times New Roman" w:cs="Times New Roman"/>
          <w:sz w:val="28"/>
          <w:szCs w:val="28"/>
        </w:rPr>
        <w:t>За його допомогою</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конверсія сайту може зрости на 285%. Таких</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результатів не дає жоден з наявних SEOінструментів. Під час публікації або редагування матеріалу плагін підказує, як і де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поліпшити контент, які ключові слова краще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використовувати. Кожного тижня користувачі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отримують детальний аналіз сайту, практичні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рекомендації щодо оптимізації та безкоштовні</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картинки.</w:t>
      </w:r>
    </w:p>
    <w:p w14:paraId="62C4E2F3"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“Google Developers Charts” – це безкоштовний інструмент від компанії “Google”. На вибір</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представлено багато графіків, блок-схем, діаграм та інших графічних елементів. Редагування відбувається в режимі реального часу.</w:t>
      </w:r>
    </w:p>
    <w:p w14:paraId="36437BB7" w14:textId="77777777" w:rsidR="004F7C44" w:rsidRDefault="004F7C44" w:rsidP="004F7C44">
      <w:pPr>
        <w:spacing w:after="0" w:line="360" w:lineRule="auto"/>
        <w:ind w:firstLine="709"/>
        <w:jc w:val="both"/>
        <w:rPr>
          <w:rFonts w:ascii="Times New Roman" w:hAnsi="Times New Roman" w:cs="Times New Roman"/>
          <w:sz w:val="28"/>
          <w:szCs w:val="28"/>
          <w:lang w:val="uk-UA"/>
        </w:rPr>
      </w:pPr>
      <w:r w:rsidRPr="0038045D">
        <w:rPr>
          <w:rFonts w:ascii="Times New Roman" w:hAnsi="Times New Roman" w:cs="Times New Roman"/>
          <w:sz w:val="28"/>
          <w:szCs w:val="28"/>
        </w:rPr>
        <w:t>Висновки</w:t>
      </w:r>
      <w:r>
        <w:rPr>
          <w:rFonts w:ascii="Times New Roman" w:hAnsi="Times New Roman" w:cs="Times New Roman"/>
          <w:sz w:val="28"/>
          <w:szCs w:val="28"/>
          <w:lang w:val="uk-UA"/>
        </w:rPr>
        <w:t>.</w:t>
      </w:r>
    </w:p>
    <w:p w14:paraId="55EDE37C" w14:textId="77777777" w:rsidR="004F7C44"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Отже,</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створення сайту – це досить складний процес, який потребує не тільки творчих, але й</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аналітичних здібностей. Для того щоб сайт</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став ефективним, він повинен мати цікавий</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контент, швидко працювати на різних пристроях і в різних країнах. У цьому на допомогу</w:t>
      </w:r>
      <w:r>
        <w:rPr>
          <w:rFonts w:ascii="Times New Roman" w:hAnsi="Times New Roman" w:cs="Times New Roman"/>
          <w:sz w:val="28"/>
          <w:szCs w:val="28"/>
          <w:lang w:val="uk-UA"/>
        </w:rPr>
        <w:t xml:space="preserve"> </w:t>
      </w:r>
      <w:r w:rsidRPr="0038045D">
        <w:rPr>
          <w:rFonts w:ascii="Times New Roman" w:hAnsi="Times New Roman" w:cs="Times New Roman"/>
          <w:sz w:val="28"/>
          <w:szCs w:val="28"/>
        </w:rPr>
        <w:t>приходять SEO-оптимізація та багато корисних програм, завдяки яким сайт стане окремим ефективним інструментом інтернет-маркетингу.</w:t>
      </w:r>
    </w:p>
    <w:p w14:paraId="223CFB3E" w14:textId="77777777" w:rsidR="004F7C44" w:rsidRPr="0038045D" w:rsidRDefault="004F7C44" w:rsidP="004F7C44">
      <w:pPr>
        <w:spacing w:after="0" w:line="360" w:lineRule="auto"/>
        <w:ind w:firstLine="709"/>
        <w:jc w:val="both"/>
        <w:rPr>
          <w:rFonts w:ascii="Times New Roman" w:hAnsi="Times New Roman" w:cs="Times New Roman"/>
          <w:sz w:val="28"/>
          <w:szCs w:val="28"/>
        </w:rPr>
      </w:pPr>
    </w:p>
    <w:p w14:paraId="187F4248"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ЛІТЕРАТУРА:</w:t>
      </w:r>
    </w:p>
    <w:p w14:paraId="651E85F1"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1. Костяєв Р.А. Концепція створення конкурентних переваг із застосуванням можливостей мережі Інтернет / Р.А. Костяєв // Проблеми сучасної економіки. – 2008.</w:t>
      </w:r>
    </w:p>
    <w:p w14:paraId="5F055AD2"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lastRenderedPageBreak/>
        <w:t>2. Вертайм К. Цифровой маркетинг. Как увеличить продажи с помощью социальных сетей, блогов, викиресурсов, мобильных современных технологий / К. Вертайм, Я. Фенвик ; [пер. с англ.]. – М.: Альпина Паблишер; Юрайт, 2010.</w:t>
      </w:r>
    </w:p>
    <w:p w14:paraId="6B7A162F"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3. Халлиган Б. Входящий маркетинг. Как привлечь клиентов с помощью Google, социальных сетей и блогов / Б. Халлиган, Д. Шах; [пер. с англ.]. – М.: Диалектика, 2011.</w:t>
      </w:r>
    </w:p>
    <w:p w14:paraId="45B1F87E"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4. Ілляшенко С.М. Сучасні тенденції застосування Internet-технологій у маркетингу / С.М. Ілляшенко //</w:t>
      </w:r>
    </w:p>
    <w:p w14:paraId="5796D782"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Маркетинг і менеджмент інновацій. – 2011.</w:t>
      </w:r>
    </w:p>
    <w:p w14:paraId="50D678FB"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5. Мозгова В.Г. Інструменти Internet-маркетингу та їх переваги для сучасних українських підприємств /</w:t>
      </w:r>
    </w:p>
    <w:p w14:paraId="4EEC1E75" w14:textId="77777777" w:rsidR="004F7C44" w:rsidRPr="0038045D" w:rsidRDefault="004F7C44" w:rsidP="004F7C44">
      <w:pPr>
        <w:spacing w:after="0" w:line="360" w:lineRule="auto"/>
        <w:ind w:firstLine="709"/>
        <w:jc w:val="both"/>
        <w:rPr>
          <w:rFonts w:ascii="Times New Roman" w:hAnsi="Times New Roman" w:cs="Times New Roman"/>
          <w:sz w:val="28"/>
          <w:szCs w:val="28"/>
        </w:rPr>
      </w:pPr>
      <w:r w:rsidRPr="0038045D">
        <w:rPr>
          <w:rFonts w:ascii="Times New Roman" w:hAnsi="Times New Roman" w:cs="Times New Roman"/>
          <w:sz w:val="28"/>
          <w:szCs w:val="28"/>
        </w:rPr>
        <w:t>Г.В. Мозгова // Ефективна економіка. – 2013.</w:t>
      </w:r>
    </w:p>
    <w:p w14:paraId="0300CE5A" w14:textId="77777777" w:rsidR="00966AA8" w:rsidRPr="00A966DE" w:rsidRDefault="00966AA8" w:rsidP="00401062">
      <w:pPr>
        <w:tabs>
          <w:tab w:val="left" w:pos="993"/>
        </w:tabs>
        <w:spacing w:after="0" w:line="240" w:lineRule="auto"/>
        <w:jc w:val="both"/>
        <w:rPr>
          <w:rFonts w:ascii="Times New Roman" w:hAnsi="Times New Roman" w:cs="Times New Roman"/>
          <w:color w:val="000000" w:themeColor="text1"/>
          <w:sz w:val="28"/>
          <w:szCs w:val="28"/>
        </w:rPr>
      </w:pPr>
    </w:p>
    <w:p w14:paraId="50F91322" w14:textId="77777777" w:rsidR="000B2CB3" w:rsidRPr="00A966DE" w:rsidRDefault="003410BC" w:rsidP="000B2CB3">
      <w:pPr>
        <w:tabs>
          <w:tab w:val="left" w:pos="993"/>
        </w:tabs>
        <w:spacing w:line="228" w:lineRule="auto"/>
        <w:jc w:val="center"/>
        <w:rPr>
          <w:rFonts w:ascii="Times New Roman" w:hAnsi="Times New Roman" w:cs="Times New Roman"/>
          <w:b/>
          <w:bCs/>
          <w:color w:val="333333"/>
          <w:sz w:val="28"/>
          <w:szCs w:val="28"/>
        </w:rPr>
      </w:pPr>
      <w:r w:rsidRPr="00A966DE">
        <w:rPr>
          <w:rFonts w:ascii="Times New Roman" w:hAnsi="Times New Roman" w:cs="Times New Roman"/>
          <w:b/>
          <w:bCs/>
          <w:color w:val="000000"/>
          <w:sz w:val="28"/>
          <w:szCs w:val="28"/>
          <w:lang w:val="uk-UA"/>
        </w:rPr>
        <w:t xml:space="preserve">Змістовий модуль </w:t>
      </w:r>
      <w:r w:rsidRPr="00A966DE">
        <w:rPr>
          <w:rFonts w:ascii="Times New Roman" w:hAnsi="Times New Roman" w:cs="Times New Roman"/>
          <w:b/>
          <w:bCs/>
          <w:color w:val="000000"/>
          <w:sz w:val="28"/>
          <w:szCs w:val="28"/>
        </w:rPr>
        <w:t>2</w:t>
      </w:r>
      <w:r w:rsidRPr="00A966DE">
        <w:rPr>
          <w:rFonts w:ascii="Times New Roman" w:hAnsi="Times New Roman" w:cs="Times New Roman"/>
          <w:b/>
          <w:bCs/>
          <w:color w:val="000000"/>
          <w:sz w:val="28"/>
          <w:szCs w:val="28"/>
          <w:lang w:val="uk-UA"/>
        </w:rPr>
        <w:t xml:space="preserve"> </w:t>
      </w:r>
      <w:r w:rsidRPr="00A966DE">
        <w:rPr>
          <w:rFonts w:ascii="Times New Roman" w:hAnsi="Times New Roman" w:cs="Times New Roman"/>
          <w:b/>
          <w:bCs/>
          <w:sz w:val="28"/>
          <w:szCs w:val="28"/>
        </w:rPr>
        <w:t xml:space="preserve">Інструменти та технології </w:t>
      </w:r>
      <w:r w:rsidRPr="00A966DE">
        <w:rPr>
          <w:rFonts w:ascii="Times New Roman" w:hAnsi="Times New Roman" w:cs="Times New Roman"/>
          <w:b/>
          <w:bCs/>
          <w:color w:val="333333"/>
          <w:sz w:val="28"/>
          <w:szCs w:val="28"/>
        </w:rPr>
        <w:t>digital – маркетингу</w:t>
      </w:r>
      <w:r w:rsidR="000B2CB3" w:rsidRPr="00A966DE">
        <w:rPr>
          <w:rFonts w:ascii="Times New Roman" w:hAnsi="Times New Roman" w:cs="Times New Roman"/>
          <w:b/>
          <w:bCs/>
          <w:color w:val="333333"/>
          <w:sz w:val="28"/>
          <w:szCs w:val="28"/>
        </w:rPr>
        <w:t>.</w:t>
      </w:r>
    </w:p>
    <w:p w14:paraId="7E5FE148" w14:textId="77777777" w:rsidR="003410BC" w:rsidRPr="00A966DE" w:rsidRDefault="003410BC" w:rsidP="000B2CB3">
      <w:pPr>
        <w:tabs>
          <w:tab w:val="left" w:pos="993"/>
        </w:tabs>
        <w:spacing w:line="228" w:lineRule="auto"/>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Тема 2.1 SMM. Огляд соціальних мереж і платформ</w:t>
      </w:r>
      <w:r w:rsidR="0015789F" w:rsidRPr="00A966DE">
        <w:rPr>
          <w:rFonts w:ascii="Times New Roman" w:hAnsi="Times New Roman" w:cs="Times New Roman"/>
          <w:b/>
          <w:bCs/>
          <w:sz w:val="28"/>
          <w:szCs w:val="28"/>
        </w:rPr>
        <w:t>.</w:t>
      </w:r>
    </w:p>
    <w:p w14:paraId="3F528782"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lang w:val="uk-UA"/>
        </w:rPr>
      </w:pPr>
      <w:r w:rsidRPr="00A966DE">
        <w:rPr>
          <w:rFonts w:ascii="Times New Roman" w:hAnsi="Times New Roman" w:cs="Times New Roman"/>
          <w:sz w:val="28"/>
          <w:szCs w:val="28"/>
          <w:lang w:val="uk-UA"/>
        </w:rPr>
        <w:t xml:space="preserve">В Україні абсолютна більшість опитаних (56%) обирає </w:t>
      </w:r>
      <w:r w:rsidRPr="00A966DE">
        <w:rPr>
          <w:rFonts w:ascii="Times New Roman" w:hAnsi="Times New Roman" w:cs="Times New Roman"/>
          <w:sz w:val="28"/>
          <w:szCs w:val="28"/>
        </w:rPr>
        <w:t>Facebook</w:t>
      </w:r>
      <w:r w:rsidRPr="00A966DE">
        <w:rPr>
          <w:rFonts w:ascii="Times New Roman" w:hAnsi="Times New Roman" w:cs="Times New Roman"/>
          <w:sz w:val="28"/>
          <w:szCs w:val="28"/>
          <w:lang w:val="uk-UA"/>
        </w:rPr>
        <w:t xml:space="preserve"> для отримання інформації з-поміж усіх інших соцмереж. Про це свідчить соціологічне дослідження Фонду "Демократичні ініціативи" імені Ілька Кучеріва, проведене на замовлення громадської організації "Детектор медіа".</w:t>
      </w:r>
    </w:p>
    <w:p w14:paraId="5C2565E9"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На другому місці за популярністю опинився Instagram (25%), а на третьому – Viber (24%). </w:t>
      </w:r>
    </w:p>
    <w:p w14:paraId="21C373C3"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Telegram значно поступається аудиторією месенджеру Viber – його використовує лише 13% респондентів.</w:t>
      </w:r>
    </w:p>
    <w:p w14:paraId="623CCAB1"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Водночас TikTok є важливим джерелом інформації для 8,7% українців.</w:t>
      </w:r>
    </w:p>
    <w:p w14:paraId="5138D3BF"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Існує тенденція зменшення аудиторії таких популярних серед українців платформ, як Facebook (-18% з 2019 року) та Instagram (-9%). </w:t>
      </w:r>
    </w:p>
    <w:p w14:paraId="0C20325D"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Популярність російських соціальних мереж "ВКонтакте" та "Одноклассники" в Україні також падає.</w:t>
      </w:r>
      <w:r w:rsidR="00831870" w:rsidRPr="00A966DE">
        <w:rPr>
          <w:rFonts w:ascii="Times New Roman" w:hAnsi="Times New Roman" w:cs="Times New Roman"/>
          <w:sz w:val="28"/>
          <w:szCs w:val="28"/>
        </w:rPr>
        <w:t xml:space="preserve"> </w:t>
      </w:r>
      <w:r w:rsidRPr="00A966DE">
        <w:rPr>
          <w:rFonts w:ascii="Times New Roman" w:hAnsi="Times New Roman" w:cs="Times New Roman"/>
          <w:sz w:val="28"/>
          <w:szCs w:val="28"/>
        </w:rPr>
        <w:t>З 2020 року на обох сайтах стало на 2,6% менше українських користувачів.</w:t>
      </w:r>
      <w:r w:rsidR="00831870" w:rsidRPr="00A966DE">
        <w:rPr>
          <w:rFonts w:ascii="Times New Roman" w:hAnsi="Times New Roman" w:cs="Times New Roman"/>
          <w:sz w:val="28"/>
          <w:szCs w:val="28"/>
        </w:rPr>
        <w:t xml:space="preserve"> </w:t>
      </w:r>
      <w:r w:rsidRPr="00A966DE">
        <w:rPr>
          <w:rFonts w:ascii="Times New Roman" w:hAnsi="Times New Roman" w:cs="Times New Roman"/>
          <w:sz w:val="28"/>
          <w:szCs w:val="28"/>
        </w:rPr>
        <w:t>Натомість, у порівнянні з минулим роком, аудиторія месенджера Telegram збільшилась на 5%. Це відбувається на тлі загального зростання кількості українців, які користуються соцмережами (+6%).</w:t>
      </w:r>
    </w:p>
    <w:p w14:paraId="4A38C372"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Загалом українці, які спілкуються вдома українською, частіше користуються соцмережами для отримання інформації (різниця з російськомовними – 8%). </w:t>
      </w:r>
    </w:p>
    <w:p w14:paraId="7EAEC5F3"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Серед двох основних месенджерів українськомовні респонденти надають перевагу Viber (+13% порівняно з Telegram).</w:t>
      </w:r>
      <w:r w:rsidR="00831870" w:rsidRPr="00A966DE">
        <w:rPr>
          <w:rFonts w:ascii="Times New Roman" w:hAnsi="Times New Roman" w:cs="Times New Roman"/>
          <w:sz w:val="28"/>
          <w:szCs w:val="28"/>
        </w:rPr>
        <w:t xml:space="preserve"> </w:t>
      </w:r>
      <w:r w:rsidRPr="00A966DE">
        <w:rPr>
          <w:rFonts w:ascii="Times New Roman" w:hAnsi="Times New Roman" w:cs="Times New Roman"/>
          <w:sz w:val="28"/>
          <w:szCs w:val="28"/>
        </w:rPr>
        <w:t xml:space="preserve">Водночас російськомовні майже однаково активно (15-16%) користуються обома месенджерами. </w:t>
      </w:r>
    </w:p>
    <w:p w14:paraId="11ECFDCE"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Попри малу аудиторію російських соціальних мереж в Україні, немає статистично значущої різниці між мовою спілкування вдома та використанням "ВКонтакте" та "Одноклассников".</w:t>
      </w:r>
      <w:r w:rsidR="00831870" w:rsidRPr="00A966DE">
        <w:rPr>
          <w:rFonts w:ascii="Times New Roman" w:hAnsi="Times New Roman" w:cs="Times New Roman"/>
          <w:sz w:val="28"/>
          <w:szCs w:val="28"/>
        </w:rPr>
        <w:t xml:space="preserve"> </w:t>
      </w:r>
      <w:r w:rsidRPr="00A966DE">
        <w:rPr>
          <w:rFonts w:ascii="Times New Roman" w:hAnsi="Times New Roman" w:cs="Times New Roman"/>
          <w:sz w:val="28"/>
          <w:szCs w:val="28"/>
        </w:rPr>
        <w:t xml:space="preserve">Частка їхньої аудиторії приблизно однакова як серед україномовних, так і серед російськомовних респондентів. Однак є значна різниця у користуванні російськими платформами серед жителів різних регіонів країни. Наприклад, якщо "Одноклассниками" на Півдні України користується 8%, а на Сході – 7%, то вже у Центрі лише 1%, а на Заході – 0%. </w:t>
      </w:r>
    </w:p>
    <w:p w14:paraId="4BD18B7F" w14:textId="77777777" w:rsidR="009F3CE1" w:rsidRPr="00A966DE" w:rsidRDefault="009F3CE1"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Щодо інших соціальних мереж, то майже в усіх регіонах аудиторія Instagram та Viber приблизно однакова і випереджає Telegram. Винятком є східний макрорегіон, де користувачів Instagram на 7% більше, ніж користувачів Viber.   </w:t>
      </w:r>
    </w:p>
    <w:p w14:paraId="40E161CD" w14:textId="77777777" w:rsidR="00831870" w:rsidRPr="00A966DE" w:rsidRDefault="00831870"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Щодо вікових особливостей, то найбільше соціальними мережами користуються українці від 18 до 29 років (93%). Попит на соціальні мережі різко падає серед громадян віком від 60 років. Якщо серед респондентів, старших за 60 років, 63% сказали, що не користуються соціальними мережами, то серед опитаних віком 50-59 років цей показник дорівнює 26%. Серед усіх вікових категорій найпопулярнішим за частотою використання залишається Facebook. Також серед людей до 39 років друге місце посідає Instagram, а серед старших – Viber.  </w:t>
      </w:r>
    </w:p>
    <w:p w14:paraId="2171C712" w14:textId="77777777" w:rsidR="00831870" w:rsidRPr="00A966DE" w:rsidRDefault="00831870"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Дослідження на замовлення ГО "Детектор медіа" проводив Фонд "Демократичні ініціативи" імені Ілька Кучеріва спільно з соціологічною службою Центру Разумкова у період з 17 по 22 грудня 2021 року.  В опитуванні взяли участь 2018 респондентів віком 18+ з усіх областей України, крім тимчасово окупованих територій. Результати є репрезентативними за основними соціально-демографічними показниками: статтю, віком, макрорегіоном та типом поселення. Максимальна теоретична похибка опитування (без урахування дизайн-ефекту) не перевищує 2,3%. </w:t>
      </w:r>
    </w:p>
    <w:p w14:paraId="24EECFF6" w14:textId="77777777" w:rsidR="00831870" w:rsidRPr="00A966DE" w:rsidRDefault="00831870" w:rsidP="00401062">
      <w:pPr>
        <w:tabs>
          <w:tab w:val="left" w:pos="993"/>
        </w:tabs>
        <w:spacing w:after="0" w:line="240" w:lineRule="auto"/>
        <w:ind w:firstLine="709"/>
        <w:jc w:val="both"/>
        <w:rPr>
          <w:rFonts w:ascii="Times New Roman" w:hAnsi="Times New Roman" w:cs="Times New Roman"/>
          <w:sz w:val="28"/>
          <w:szCs w:val="28"/>
        </w:rPr>
      </w:pPr>
    </w:p>
    <w:p w14:paraId="78ACE2B6" w14:textId="77777777" w:rsidR="00EF438C" w:rsidRPr="00A966DE" w:rsidRDefault="00EF438C" w:rsidP="00401062">
      <w:pPr>
        <w:tabs>
          <w:tab w:val="left" w:pos="993"/>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НАЙПОПУЛЯРНІШІ СОЦІАЛЬНІ МЕРЕЖІ У СВІТІ СТАНОМ НА СІЧЕНЬ 2022</w:t>
      </w:r>
    </w:p>
    <w:p w14:paraId="1B8251DC" w14:textId="77777777" w:rsidR="00207A89" w:rsidRPr="00A966DE" w:rsidRDefault="00032D72" w:rsidP="00401062">
      <w:pPr>
        <w:tabs>
          <w:tab w:val="left" w:pos="993"/>
        </w:tabs>
        <w:spacing w:after="0" w:line="240" w:lineRule="auto"/>
        <w:jc w:val="center"/>
        <w:rPr>
          <w:rFonts w:ascii="Times New Roman" w:hAnsi="Times New Roman" w:cs="Times New Roman"/>
          <w:b/>
          <w:bCs/>
          <w:sz w:val="28"/>
          <w:szCs w:val="28"/>
        </w:rPr>
      </w:pPr>
      <w:r w:rsidRPr="00A966DE">
        <w:rPr>
          <w:rFonts w:ascii="Times New Roman" w:hAnsi="Times New Roman" w:cs="Times New Roman"/>
          <w:noProof/>
          <w:sz w:val="28"/>
          <w:szCs w:val="28"/>
        </w:rPr>
        <w:lastRenderedPageBreak/>
        <w:drawing>
          <wp:inline distT="0" distB="0" distL="0" distR="0" wp14:anchorId="39EC93E1">
            <wp:extent cx="5543550" cy="5804290"/>
            <wp:effectExtent l="0" t="0" r="0" b="0"/>
            <wp:docPr id="3" name="Рисунок 3" descr="Опубліковано дослідницьким відділом Statista, 8 березня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убліковано дослідницьким відділом Statista, 8 березня 20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63444" cy="5825119"/>
                    </a:xfrm>
                    <a:prstGeom prst="rect">
                      <a:avLst/>
                    </a:prstGeom>
                    <a:noFill/>
                    <a:ln>
                      <a:noFill/>
                    </a:ln>
                  </pic:spPr>
                </pic:pic>
              </a:graphicData>
            </a:graphic>
          </wp:inline>
        </w:drawing>
      </w:r>
    </w:p>
    <w:p w14:paraId="718B3491" w14:textId="77777777" w:rsidR="00A43EAB" w:rsidRPr="00A966DE" w:rsidRDefault="00A43EAB" w:rsidP="00401062">
      <w:pPr>
        <w:tabs>
          <w:tab w:val="left" w:pos="993"/>
        </w:tabs>
        <w:spacing w:after="0" w:line="240" w:lineRule="auto"/>
        <w:ind w:firstLine="709"/>
        <w:jc w:val="both"/>
        <w:rPr>
          <w:rFonts w:ascii="Times New Roman" w:hAnsi="Times New Roman" w:cs="Times New Roman"/>
          <w:color w:val="000000"/>
          <w:sz w:val="28"/>
          <w:szCs w:val="28"/>
          <w:shd w:val="clear" w:color="auto" w:fill="FFFFFF"/>
        </w:rPr>
      </w:pPr>
      <w:r w:rsidRPr="00A966DE">
        <w:rPr>
          <w:rFonts w:ascii="Times New Roman" w:hAnsi="Times New Roman" w:cs="Times New Roman"/>
          <w:color w:val="000000"/>
          <w:sz w:val="28"/>
          <w:szCs w:val="28"/>
          <w:shd w:val="clear" w:color="auto" w:fill="FFFFFF"/>
        </w:rPr>
        <w:t xml:space="preserve">Лідер ринку Facebook став першою соціальною мережею, яка перевищила позначку в один мільярд зареєстрованих акаунтів, і нині налічує понад 2,91 мільярда активних користувачів на місяць. </w:t>
      </w:r>
    </w:p>
    <w:p w14:paraId="046CA21B" w14:textId="77777777" w:rsidR="00966AA8" w:rsidRPr="00A966DE" w:rsidRDefault="00A43EAB" w:rsidP="00401062">
      <w:pPr>
        <w:tabs>
          <w:tab w:val="left" w:pos="993"/>
        </w:tabs>
        <w:spacing w:after="0" w:line="240" w:lineRule="auto"/>
        <w:ind w:firstLine="709"/>
        <w:jc w:val="both"/>
        <w:rPr>
          <w:rFonts w:ascii="Times New Roman" w:hAnsi="Times New Roman" w:cs="Times New Roman"/>
          <w:color w:val="000000"/>
          <w:sz w:val="28"/>
          <w:szCs w:val="28"/>
          <w:shd w:val="clear" w:color="auto" w:fill="FFFFFF"/>
        </w:rPr>
      </w:pPr>
      <w:r w:rsidRPr="00A966DE">
        <w:rPr>
          <w:rFonts w:ascii="Times New Roman" w:hAnsi="Times New Roman" w:cs="Times New Roman"/>
          <w:color w:val="000000"/>
          <w:sz w:val="28"/>
          <w:szCs w:val="28"/>
          <w:shd w:val="clear" w:color="auto" w:fill="FFFFFF"/>
        </w:rPr>
        <w:t>В даний час компанія також володіє чотирма найбільшими платформами соціальних мереж, кожна з яких має понад мільярд активних користувачів на місяць: Facebook (основна платформа)</w:t>
      </w:r>
      <w:r w:rsidR="00C56496" w:rsidRPr="00A966DE">
        <w:rPr>
          <w:rFonts w:ascii="Times New Roman" w:hAnsi="Times New Roman" w:cs="Times New Roman"/>
          <w:color w:val="000000"/>
          <w:sz w:val="28"/>
          <w:szCs w:val="28"/>
          <w:shd w:val="clear" w:color="auto" w:fill="FFFFFF"/>
        </w:rPr>
        <w:t>.</w:t>
      </w:r>
    </w:p>
    <w:p w14:paraId="569389FF" w14:textId="77777777" w:rsidR="00C56496" w:rsidRPr="00A966DE" w:rsidRDefault="00C56496" w:rsidP="00401062">
      <w:pPr>
        <w:tabs>
          <w:tab w:val="left" w:pos="993"/>
        </w:tabs>
        <w:spacing w:after="0" w:line="240" w:lineRule="auto"/>
        <w:ind w:firstLine="709"/>
        <w:jc w:val="both"/>
        <w:rPr>
          <w:rFonts w:ascii="Times New Roman" w:hAnsi="Times New Roman" w:cs="Times New Roman"/>
          <w:color w:val="000000"/>
          <w:sz w:val="28"/>
          <w:szCs w:val="28"/>
          <w:shd w:val="clear" w:color="auto" w:fill="FFFFFF"/>
        </w:rPr>
      </w:pPr>
    </w:p>
    <w:p w14:paraId="7521F192" w14:textId="77777777" w:rsidR="00C56496" w:rsidRPr="00A966DE" w:rsidRDefault="00C56496"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noProof/>
          <w:sz w:val="28"/>
          <w:szCs w:val="28"/>
        </w:rPr>
        <w:lastRenderedPageBreak/>
        <w:drawing>
          <wp:inline distT="0" distB="0" distL="0" distR="0" wp14:anchorId="43F1F55B">
            <wp:extent cx="5162550" cy="58388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62550" cy="5838825"/>
                    </a:xfrm>
                    <a:prstGeom prst="rect">
                      <a:avLst/>
                    </a:prstGeom>
                    <a:noFill/>
                    <a:ln>
                      <a:noFill/>
                    </a:ln>
                  </pic:spPr>
                </pic:pic>
              </a:graphicData>
            </a:graphic>
          </wp:inline>
        </w:drawing>
      </w:r>
    </w:p>
    <w:p w14:paraId="323D6A7F" w14:textId="77777777" w:rsidR="00C56496" w:rsidRPr="00A966DE" w:rsidRDefault="00C56496" w:rsidP="00401062">
      <w:pPr>
        <w:tabs>
          <w:tab w:val="left" w:pos="993"/>
        </w:tabs>
        <w:spacing w:after="0" w:line="240" w:lineRule="auto"/>
        <w:ind w:firstLine="709"/>
        <w:jc w:val="center"/>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Таблиця: Кількість активних користувачів соціальних мереж на місяць</w:t>
      </w:r>
    </w:p>
    <w:p w14:paraId="792B58BC" w14:textId="77777777" w:rsidR="003410BC" w:rsidRPr="00A966DE" w:rsidRDefault="003410BC" w:rsidP="00401062">
      <w:pPr>
        <w:tabs>
          <w:tab w:val="left" w:pos="993"/>
        </w:tabs>
        <w:rPr>
          <w:rFonts w:ascii="Times New Roman" w:hAnsi="Times New Roman" w:cs="Times New Roman"/>
          <w:color w:val="000000" w:themeColor="text1"/>
          <w:sz w:val="28"/>
          <w:szCs w:val="28"/>
        </w:rPr>
      </w:pPr>
    </w:p>
    <w:p w14:paraId="0EF812E5" w14:textId="77777777" w:rsidR="0093013A" w:rsidRPr="00A966DE" w:rsidRDefault="0093013A"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Провідні соціальні мережі зазвичай доступні кількома мовами і дозволяють користувачам спілкуватися з друзями або людьми поза географічними, політичними чи економічними межами. За оцінками, в 2022 році сайти соціальних мереж досягнуть 3,96 мільярда користувачів, і очікується, що ці цифри зростатимуть у міру зростання використання мобільних пристроїв і мобільних соціальних мереж на ринках, що раніше недостатньо обслуговувались.</w:t>
      </w:r>
    </w:p>
    <w:p w14:paraId="5DF99290" w14:textId="77777777" w:rsidR="00BE5FEC" w:rsidRPr="00A966DE" w:rsidRDefault="00BE5FEC"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Згідно з дослідженням, наданим міжнародною компанією Datareportal з вивчення цифрового ринку, відсоток користувачів, зареєстрованих у соціальних мережах, у всьому світі зріс на 7,6%. Нині цей показник становить 4,72 мільярда. З них 26,5% зізналися, що використовують соціальні мережі лише для пошуку необхідного товару чи послуги.</w:t>
      </w:r>
    </w:p>
    <w:p w14:paraId="4A788111" w14:textId="77777777" w:rsidR="00BE5FEC" w:rsidRPr="00A966DE" w:rsidRDefault="00BE5FEC"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lastRenderedPageBreak/>
        <w:t>Це означає, що маркетинг у соціальних мережах залишається ефективним та незамінним інструментом для маркетологів у залученні цільової аудиторії та, відповідно, збільшення продажів. Щорічно зростає кількість відвідувачів на платформах, прогресує розвиток технологій, відбуваються неминучі зміни, що спричиняють зрушення у тенденціях соціального маркетингу. У цій статті ми розглянемо основні тренди SMM на 2022 рік, поради для власного просування в соціальних мережах, з метою підвищити рентабельність інвестицій у цю галузь.</w:t>
      </w:r>
    </w:p>
    <w:p w14:paraId="0BFC5274" w14:textId="77777777" w:rsidR="00BE5FEC" w:rsidRPr="00A966DE" w:rsidRDefault="00BE5FEC"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Зі збільшенням кількості користувачів, присутність на подібних платформах стала потребою для кожного бренду. Майданчики є ідеальним місцем для пошуку та залучення цільової аудиторії. При цьому важливо пам’ятати, що наявність звичайної сторінки в Facebook, Інстаграм не дає гарантій успіху. Соціальні мережі та тренди SMM у 2022 році, а також методи їх застосування постійно розвиваються, що ускладнює ведення бізнесу.</w:t>
      </w:r>
    </w:p>
    <w:p w14:paraId="69F3E77B" w14:textId="77777777" w:rsidR="00BE5FEC" w:rsidRPr="00A966DE" w:rsidRDefault="00BE5FEC" w:rsidP="00401062">
      <w:pPr>
        <w:tabs>
          <w:tab w:val="left" w:pos="993"/>
        </w:tabs>
        <w:spacing w:after="0" w:line="240" w:lineRule="auto"/>
        <w:ind w:firstLine="709"/>
        <w:jc w:val="both"/>
        <w:rPr>
          <w:rFonts w:ascii="Times New Roman" w:hAnsi="Times New Roman" w:cs="Times New Roman"/>
          <w:color w:val="000000" w:themeColor="text1"/>
          <w:sz w:val="28"/>
          <w:szCs w:val="28"/>
        </w:rPr>
      </w:pPr>
      <w:r w:rsidRPr="00A966DE">
        <w:rPr>
          <w:rFonts w:ascii="Times New Roman" w:hAnsi="Times New Roman" w:cs="Times New Roman"/>
          <w:color w:val="000000" w:themeColor="text1"/>
          <w:sz w:val="28"/>
          <w:szCs w:val="28"/>
        </w:rPr>
        <w:t>Багато компаній стикаються з поширеними проблемами. Це може бути висока конкуренція, зниження органічного охоплення чи технічні зміни всередині майданчика (наприклад, регулярні оновлення у алгоритмах Facebook). Це ті причини, на які неможливо вплинути. Проте є тренди SMM на 2022 рік, які безпосередньо залежать від маркетингової стратегії бренду. Можна за допомогою різних інструментів підвищувати інтерес користувачів, покращити якість контенту.</w:t>
      </w:r>
    </w:p>
    <w:p w14:paraId="4D04547E" w14:textId="77777777" w:rsidR="006B371F" w:rsidRPr="00A966DE" w:rsidRDefault="006B371F"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Основні тренди SMM 2022</w:t>
      </w:r>
      <w:r w:rsidR="003021F6" w:rsidRPr="00A966DE">
        <w:rPr>
          <w:rFonts w:ascii="Times New Roman" w:hAnsi="Times New Roman" w:cs="Times New Roman"/>
          <w:b/>
          <w:bCs/>
          <w:sz w:val="28"/>
          <w:szCs w:val="28"/>
        </w:rPr>
        <w:t>.</w:t>
      </w:r>
    </w:p>
    <w:p w14:paraId="3A2A3473" w14:textId="77777777" w:rsidR="006B371F" w:rsidRPr="00A966DE" w:rsidRDefault="006B371F"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1. Маркетинг мікровпливу (Micro-Influencer Marketing)</w:t>
      </w:r>
      <w:r w:rsidR="003021F6" w:rsidRPr="00A966DE">
        <w:rPr>
          <w:rFonts w:ascii="Times New Roman" w:hAnsi="Times New Roman" w:cs="Times New Roman"/>
          <w:b/>
          <w:bCs/>
          <w:sz w:val="28"/>
          <w:szCs w:val="28"/>
        </w:rPr>
        <w:t>.</w:t>
      </w:r>
    </w:p>
    <w:p w14:paraId="002AEEFB" w14:textId="77777777" w:rsidR="006B371F" w:rsidRPr="00A966DE" w:rsidRDefault="006B371F"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До сьогодні бренди активно використовували стандартну форму маркетингового впливу за допомогою “великих” інфлюєнсерів. В основному це були відомі лідери думок, знаменитості з багатомільйонною аудиторією підписників.</w:t>
      </w:r>
    </w:p>
    <w:p w14:paraId="0A1EC670" w14:textId="77777777" w:rsidR="003410BC" w:rsidRPr="00A966DE" w:rsidRDefault="006B371F"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У 2022 році тренд виріс на мікроінфлюєнсерів, які можуть принести бізнесу більший потенціал. До них відносяться блогери з нижчою кількістю підписників, починаючи від 1 до 10 тисяч. Незважаючи на невелику аудиторію, мікроінфлюєнсер має високий рівень довіри та залучення, а також нижчу вартість на послуги. У “зоряної” аудиторії великого блогера найчастіше пасивні підписники, але високий цінник на рекламу, яка не окупається.</w:t>
      </w:r>
    </w:p>
    <w:p w14:paraId="59AF7374"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Мікро-впливові лідери думок зазвичай мають послідовників із певної ніші, що робить їх життєздатним варіантом для співпраці з відповідними брендами. Тому тенденцією SMM 2022 буде перехід на маркетинг мікровпливу та співробітництво із середнім рівнем блогерів у соціальних мережах.</w:t>
      </w:r>
    </w:p>
    <w:p w14:paraId="3AED1D45"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2. Штучний інтелект</w:t>
      </w:r>
      <w:r w:rsidR="003021F6" w:rsidRPr="00A966DE">
        <w:rPr>
          <w:rFonts w:ascii="Times New Roman" w:hAnsi="Times New Roman" w:cs="Times New Roman"/>
          <w:b/>
          <w:bCs/>
          <w:sz w:val="28"/>
          <w:szCs w:val="28"/>
        </w:rPr>
        <w:t>.</w:t>
      </w:r>
    </w:p>
    <w:p w14:paraId="3588BF73"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Цей тренд SMM на 2022 рік прогресуватиме не лише у сфері соціального маркетингу, а й в інших галузях. Штучний інтелект дає можливість оптимізувати процес та покращити результати. Автоматизація SMM 2022 дозволяє проводити точний аналіз шаблонів пошуку та поведінки клієнтів. Інструмент допомагає встановити зв’язок між складними наборами даних, які потребують витрат у часі та людських зусиль.</w:t>
      </w:r>
    </w:p>
    <w:p w14:paraId="5A258162"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Наразі цей тренд SMM в 2022 використовується в таких областях, як рекламне розсилання, дослідження ключових слів, оптимізація контенту, транзакції електронної комерції, рекомендації щодо продукту. Аналітика соціальних мереж за допомогою штучного інтелекту дає можливість брендам вимірювати та збільшувати капітал бренду, визначити поведінку споживачів та краще розуміти цільову аудиторію. Крім цього, формується чітке розуміння, який контент публікувати, щоб добитися від нього максимального ефекту. На основі такого аналізу штучний інтелект може давати рекомендації про те, що публікувати, коли та де.</w:t>
      </w:r>
    </w:p>
    <w:p w14:paraId="6BE167F0"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3. Гнучкий маркетинг (Agile-marketing)</w:t>
      </w:r>
      <w:r w:rsidR="003021F6" w:rsidRPr="00A966DE">
        <w:rPr>
          <w:rFonts w:ascii="Times New Roman" w:hAnsi="Times New Roman" w:cs="Times New Roman"/>
          <w:b/>
          <w:bCs/>
          <w:sz w:val="28"/>
          <w:szCs w:val="28"/>
        </w:rPr>
        <w:t>.</w:t>
      </w:r>
    </w:p>
    <w:p w14:paraId="415D4C23"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 метод SMM на 2022 гнучкого планування маркетингових стратегій з використанням даних та аналітики. При вирішенні проблем можна використовувати тести, оцінювати результати та ефективно впроваджувати зміни. Комплексний підхід у SMM на 2022 рік дозволяє охопити кілька майданчиків та запустити відразу серію рекламних кампаній. До гнучкого маркетингу варто віднести такі інтерактиви, як різні ігри, вікторини, відгуки, конкурси, огляди.</w:t>
      </w:r>
    </w:p>
    <w:p w14:paraId="333EAE90"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4. Голосовий пошук</w:t>
      </w:r>
      <w:r w:rsidR="003021F6" w:rsidRPr="00A966DE">
        <w:rPr>
          <w:rFonts w:ascii="Times New Roman" w:hAnsi="Times New Roman" w:cs="Times New Roman"/>
          <w:b/>
          <w:bCs/>
          <w:sz w:val="28"/>
          <w:szCs w:val="28"/>
        </w:rPr>
        <w:t>.</w:t>
      </w:r>
    </w:p>
    <w:p w14:paraId="06BB879C"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Один з основних елементів та трендів SMM 2022, який активно розвиватиметься й прогресуватиме з небувалою швидкістю. Це пов’язано впровадженням у пошукові системи можливість візуального та голосового пошуку. Голосовий помічник стане справжнім відкриттям у маркетингу. Оскільки пошукова система орієнтується на профілі у соціальних мережах, контент має бути сумісним із голосовим пошуком. Це дозволить отримувати сигнали з профілю та пропонувати вигідні результати потенційної цільової аудиторії. Щоб випередити конкурентів, необхідно не тільки знати тренди SMM 2022, а й застосовувати у своїй стратегії. Голосовий пошук та популярність на використання інструменту зростає щодня.</w:t>
      </w:r>
    </w:p>
    <w:p w14:paraId="634E0F1C"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5. Прямі трансляції</w:t>
      </w:r>
      <w:r w:rsidR="003021F6" w:rsidRPr="00A966DE">
        <w:rPr>
          <w:rFonts w:ascii="Times New Roman" w:hAnsi="Times New Roman" w:cs="Times New Roman"/>
          <w:b/>
          <w:bCs/>
          <w:sz w:val="28"/>
          <w:szCs w:val="28"/>
        </w:rPr>
        <w:t>.</w:t>
      </w:r>
    </w:p>
    <w:p w14:paraId="44A6A227"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Прямі ефіри були на піку активності під час пандемії у 2020 році. Користувачі позитивно сприйняли тенденцію і досі їм подобається такий формат спілкування з кумирами, експертами. Прямі ефіри чудово підійдуть для демонстрації діяльності бренду, “закулісного” життя.</w:t>
      </w:r>
    </w:p>
    <w:p w14:paraId="47A78B1C"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Тренд SMM 2022 тільки набирає популярності, тому варто частіше взаємодіяти із клієнтами за допомогою прямих трансляцій. Це також дозволяє створити почуття спільності серед клієнтів, зміцнюючи тим самим лояльність клієнтів.</w:t>
      </w:r>
    </w:p>
    <w:p w14:paraId="01907BF4"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Прямі ефіри належать до ефемерного контенту, який зникає через певний проміжок часу. Подібний принцип SMM мотивує користувачів швидше переглянути відео перед закінченням терміну публікації, а також швидше ухвалити рішення про покупку.</w:t>
      </w:r>
    </w:p>
    <w:p w14:paraId="1EEFFDC2"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6. Короткий відеоконтент</w:t>
      </w:r>
      <w:r w:rsidR="003021F6" w:rsidRPr="00A966DE">
        <w:rPr>
          <w:rFonts w:ascii="Times New Roman" w:hAnsi="Times New Roman" w:cs="Times New Roman"/>
          <w:b/>
          <w:bCs/>
          <w:sz w:val="28"/>
          <w:szCs w:val="28"/>
        </w:rPr>
        <w:t>.</w:t>
      </w:r>
    </w:p>
    <w:p w14:paraId="77E6C534"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Формат відео — один із найпотужніших інструментів SMM та трендів, щорічно набирає все більше шанувальників. У наступному 2022 році саме </w:t>
      </w:r>
      <w:r w:rsidRPr="00A966DE">
        <w:rPr>
          <w:rFonts w:ascii="Times New Roman" w:hAnsi="Times New Roman" w:cs="Times New Roman"/>
          <w:sz w:val="28"/>
          <w:szCs w:val="28"/>
        </w:rPr>
        <w:lastRenderedPageBreak/>
        <w:t>відеоконтент стане найефективнішим способом у маркетинговій стратегії просування у соціальних мережах. Однак, на зміну довгим відеороликам тенденція зміщується у бік більш короткого відеоконтенту.</w:t>
      </w:r>
    </w:p>
    <w:p w14:paraId="6B285D67"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Короткі відео вивела в лідери соціальна мережа TikTok, яка наразі налічує вже близько 850 мільйонів користувачів. Google прогнозує, що до 2025 відеоконтент займатиме близько 80% всього інтернет-трафіку. Оскільки кількість відео зростає, підвищуватимуться вимоги до якості контенту. З’явиться необхідність працювати над створенням унікального, цікавого змісту, розробляти стратегії включення відеороликів у свій маркетинговий комплекс.</w:t>
      </w:r>
    </w:p>
    <w:p w14:paraId="0694243E"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7. Ексклюзивність, висока якість обслуговування</w:t>
      </w:r>
      <w:r w:rsidR="003021F6" w:rsidRPr="00A966DE">
        <w:rPr>
          <w:rFonts w:ascii="Times New Roman" w:hAnsi="Times New Roman" w:cs="Times New Roman"/>
          <w:b/>
          <w:bCs/>
          <w:sz w:val="28"/>
          <w:szCs w:val="28"/>
        </w:rPr>
        <w:t>.</w:t>
      </w:r>
    </w:p>
    <w:p w14:paraId="7C3F20AF"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Продажі на майданчиках Інстаграм, Facebook та інших у 2022 році будуть тільки збільшуватися. Більшість користувачів використовує обліковий запис у соціальній мережі з метою придбання товару/послуг. Якісний контент, продукція та високе обслуговування клієнта, індивідуальний підхід породжує високий рівень довіри з боку онлайн-покупців та стане трендом SMM 2022.</w:t>
      </w:r>
    </w:p>
    <w:p w14:paraId="1CD5C254"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Користувачеві потрібні бренди, які захоплені своєю справою та щиро піклуються про своїх клієнтів. Більше того, покупець почуватиметься комфортніше, здійснюючи покупки в компаніях, що пропонують комплексну взаємодію, миттєві відповіді на коментарі або питання. Необхідно обов’язково увімкнути функцію обміну повідомленнями на своїй сторінці у Facebook або додати плагін обміну повідомленнями на веб-сайт, якщо в соціальних мережах немає можливості відразу відповідати на повідомлення.</w:t>
      </w:r>
    </w:p>
    <w:p w14:paraId="4F8CC198"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8. Захист даних</w:t>
      </w:r>
      <w:r w:rsidR="003021F6" w:rsidRPr="00A966DE">
        <w:rPr>
          <w:rFonts w:ascii="Times New Roman" w:hAnsi="Times New Roman" w:cs="Times New Roman"/>
          <w:b/>
          <w:bCs/>
          <w:sz w:val="28"/>
          <w:szCs w:val="28"/>
        </w:rPr>
        <w:t>.</w:t>
      </w:r>
    </w:p>
    <w:p w14:paraId="65EBBD15" w14:textId="77777777" w:rsidR="00E13529" w:rsidRPr="00A966DE" w:rsidRDefault="00E13529"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Один з найактуальніших й гарячих трендів SMM 2022 не тільки у сфері SMM для бізнесу. По всьому світу посилюються правила конфіденційності та збереження даних користувача. GDPR вже впроваджено в Європі, пов’язані з цим проблеми можуть вплинути на бізнес кожного бренду в індивідуальному порядку. Оскільки люди працюють з дому, захист особистих даних стає як ніколи важливим. Google Chrome повідомив, що до кінця 2023 він почне видаляти файли cookie для відстеження.</w:t>
      </w:r>
    </w:p>
    <w:p w14:paraId="1FC1B8CE" w14:textId="77777777" w:rsidR="00D11533" w:rsidRPr="00A966DE" w:rsidRDefault="00D11533" w:rsidP="00401062">
      <w:pPr>
        <w:tabs>
          <w:tab w:val="left" w:pos="993"/>
          <w:tab w:val="left" w:pos="3644"/>
        </w:tabs>
        <w:spacing w:after="0" w:line="240" w:lineRule="auto"/>
        <w:ind w:firstLine="709"/>
        <w:jc w:val="both"/>
        <w:rPr>
          <w:rFonts w:ascii="Times New Roman" w:hAnsi="Times New Roman" w:cs="Times New Roman"/>
          <w:sz w:val="28"/>
          <w:szCs w:val="28"/>
        </w:rPr>
      </w:pPr>
    </w:p>
    <w:p w14:paraId="65DB7912" w14:textId="77777777" w:rsidR="00E82C41" w:rsidRPr="00A966DE" w:rsidRDefault="00E82C41"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Види реклами у Facebook</w:t>
      </w:r>
      <w:r w:rsidR="00FD7C89" w:rsidRPr="00A966DE">
        <w:rPr>
          <w:rFonts w:ascii="Times New Roman" w:hAnsi="Times New Roman" w:cs="Times New Roman"/>
          <w:b/>
          <w:bCs/>
          <w:sz w:val="28"/>
          <w:szCs w:val="28"/>
          <w:lang w:val="uk-UA"/>
        </w:rPr>
        <w:t>:</w:t>
      </w:r>
    </w:p>
    <w:p w14:paraId="2FC09742" w14:textId="77777777" w:rsidR="00FD7C89" w:rsidRPr="00A966DE" w:rsidRDefault="00FD7C89">
      <w:pPr>
        <w:pStyle w:val="a5"/>
        <w:numPr>
          <w:ilvl w:val="0"/>
          <w:numId w:val="32"/>
        </w:numPr>
        <w:tabs>
          <w:tab w:val="left" w:pos="993"/>
        </w:tabs>
        <w:spacing w:after="0" w:line="240" w:lineRule="auto"/>
        <w:ind w:left="0" w:firstLine="709"/>
        <w:jc w:val="both"/>
        <w:rPr>
          <w:rFonts w:ascii="Times New Roman" w:hAnsi="Times New Roman" w:cs="Times New Roman"/>
          <w:sz w:val="28"/>
          <w:szCs w:val="28"/>
          <w:lang w:val="uk-UA"/>
        </w:rPr>
      </w:pPr>
      <w:r w:rsidRPr="00A966DE">
        <w:rPr>
          <w:rFonts w:ascii="Times New Roman" w:hAnsi="Times New Roman" w:cs="Times New Roman"/>
          <w:sz w:val="28"/>
          <w:szCs w:val="28"/>
        </w:rPr>
        <w:t>для просування бренду</w:t>
      </w:r>
      <w:r w:rsidRPr="00A966DE">
        <w:rPr>
          <w:rFonts w:ascii="Times New Roman" w:hAnsi="Times New Roman" w:cs="Times New Roman"/>
          <w:sz w:val="28"/>
          <w:szCs w:val="28"/>
          <w:lang w:val="uk-UA"/>
        </w:rPr>
        <w:t>;</w:t>
      </w:r>
    </w:p>
    <w:p w14:paraId="0A779227" w14:textId="77777777" w:rsidR="00FD7C89" w:rsidRPr="00A966DE" w:rsidRDefault="00FD7C89">
      <w:pPr>
        <w:pStyle w:val="a5"/>
        <w:numPr>
          <w:ilvl w:val="0"/>
          <w:numId w:val="32"/>
        </w:numPr>
        <w:tabs>
          <w:tab w:val="left" w:pos="993"/>
        </w:tabs>
        <w:spacing w:after="0" w:line="240" w:lineRule="auto"/>
        <w:ind w:left="0" w:firstLine="709"/>
        <w:jc w:val="both"/>
        <w:rPr>
          <w:rFonts w:ascii="Times New Roman" w:hAnsi="Times New Roman" w:cs="Times New Roman"/>
          <w:sz w:val="28"/>
          <w:szCs w:val="28"/>
          <w:lang w:val="uk-UA"/>
        </w:rPr>
      </w:pPr>
      <w:r w:rsidRPr="00A966DE">
        <w:rPr>
          <w:rFonts w:ascii="Times New Roman" w:hAnsi="Times New Roman" w:cs="Times New Roman"/>
          <w:sz w:val="28"/>
          <w:szCs w:val="28"/>
        </w:rPr>
        <w:t>з метою лідогенерації</w:t>
      </w:r>
      <w:r w:rsidRPr="00A966DE">
        <w:rPr>
          <w:rFonts w:ascii="Times New Roman" w:hAnsi="Times New Roman" w:cs="Times New Roman"/>
          <w:sz w:val="28"/>
          <w:szCs w:val="28"/>
          <w:lang w:val="uk-UA"/>
        </w:rPr>
        <w:t>;</w:t>
      </w:r>
    </w:p>
    <w:p w14:paraId="282E871C" w14:textId="77777777" w:rsidR="00FD7C89" w:rsidRPr="00A966DE" w:rsidRDefault="00FD7C89">
      <w:pPr>
        <w:pStyle w:val="a5"/>
        <w:numPr>
          <w:ilvl w:val="0"/>
          <w:numId w:val="32"/>
        </w:numPr>
        <w:tabs>
          <w:tab w:val="left" w:pos="993"/>
        </w:tabs>
        <w:spacing w:after="0" w:line="240" w:lineRule="auto"/>
        <w:ind w:left="0" w:firstLine="709"/>
        <w:jc w:val="both"/>
        <w:rPr>
          <w:rFonts w:ascii="Times New Roman" w:hAnsi="Times New Roman" w:cs="Times New Roman"/>
          <w:sz w:val="28"/>
          <w:szCs w:val="28"/>
          <w:lang w:val="uk-UA"/>
        </w:rPr>
      </w:pPr>
      <w:r w:rsidRPr="00A966DE">
        <w:rPr>
          <w:rFonts w:ascii="Times New Roman" w:hAnsi="Times New Roman" w:cs="Times New Roman"/>
          <w:sz w:val="28"/>
          <w:szCs w:val="28"/>
        </w:rPr>
        <w:t>для підвищення конверсії</w:t>
      </w:r>
      <w:r w:rsidRPr="00A966DE">
        <w:rPr>
          <w:rFonts w:ascii="Times New Roman" w:hAnsi="Times New Roman" w:cs="Times New Roman"/>
          <w:sz w:val="28"/>
          <w:szCs w:val="28"/>
          <w:lang w:val="uk-UA"/>
        </w:rPr>
        <w:t>.</w:t>
      </w:r>
    </w:p>
    <w:p w14:paraId="1C0205B4" w14:textId="77777777" w:rsidR="00E82C41" w:rsidRPr="00A966DE" w:rsidRDefault="00E82C41"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Реклама на майданчику Facebook здатна суттєво розширити охоплення пропозиції. Для просування товарів та послуг необхідно використовувати сервіс через Facebook Ads Manager, що дозволяє настроїти рекламну кампанію за різними категоріями.</w:t>
      </w:r>
    </w:p>
    <w:p w14:paraId="14A19DA4" w14:textId="77777777" w:rsidR="009A4F10" w:rsidRPr="00A966DE" w:rsidRDefault="009A4F10"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Використання Facebook Ads для просування бренду</w:t>
      </w:r>
      <w:r w:rsidR="00FD7C89" w:rsidRPr="00A966DE">
        <w:rPr>
          <w:rFonts w:ascii="Times New Roman" w:hAnsi="Times New Roman" w:cs="Times New Roman"/>
          <w:b/>
          <w:bCs/>
          <w:sz w:val="28"/>
          <w:szCs w:val="28"/>
          <w:lang w:val="uk-UA"/>
        </w:rPr>
        <w:t>.</w:t>
      </w:r>
    </w:p>
    <w:p w14:paraId="1729487D"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lang w:val="uk-UA"/>
        </w:rPr>
        <w:t xml:space="preserve">Просуваючись через </w:t>
      </w:r>
      <w:r w:rsidRPr="00A966DE">
        <w:rPr>
          <w:rFonts w:ascii="Times New Roman" w:hAnsi="Times New Roman" w:cs="Times New Roman"/>
          <w:sz w:val="28"/>
          <w:szCs w:val="28"/>
        </w:rPr>
        <w:t>Facebook</w:t>
      </w:r>
      <w:r w:rsidRPr="00A966DE">
        <w:rPr>
          <w:rFonts w:ascii="Times New Roman" w:hAnsi="Times New Roman" w:cs="Times New Roman"/>
          <w:sz w:val="28"/>
          <w:szCs w:val="28"/>
          <w:lang w:val="uk-UA"/>
        </w:rPr>
        <w:t xml:space="preserve">, є можливість привернути увагу потенційних клієнтів до своєї продукції та розширити охоплення рекламної кампанії. </w:t>
      </w:r>
      <w:r w:rsidRPr="00A966DE">
        <w:rPr>
          <w:rFonts w:ascii="Times New Roman" w:hAnsi="Times New Roman" w:cs="Times New Roman"/>
          <w:sz w:val="28"/>
          <w:szCs w:val="28"/>
        </w:rPr>
        <w:t xml:space="preserve">Основна мета — популяризація та підвищення впізнаваності компанії </w:t>
      </w:r>
      <w:r w:rsidRPr="00A966DE">
        <w:rPr>
          <w:rFonts w:ascii="Times New Roman" w:hAnsi="Times New Roman" w:cs="Times New Roman"/>
          <w:sz w:val="28"/>
          <w:szCs w:val="28"/>
        </w:rPr>
        <w:lastRenderedPageBreak/>
        <w:t>та бренду в соцмережах. Існує три ефективні види реклами для брендингу у Facebook.</w:t>
      </w:r>
    </w:p>
    <w:p w14:paraId="25CEA7D2" w14:textId="77777777" w:rsidR="00F679CF" w:rsidRPr="00A966DE" w:rsidRDefault="0015674B"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1. Реклама у Фейсбук із зображенням</w:t>
      </w:r>
      <w:r w:rsidR="00FD7C89" w:rsidRPr="00A966DE">
        <w:rPr>
          <w:rFonts w:ascii="Times New Roman" w:hAnsi="Times New Roman" w:cs="Times New Roman"/>
          <w:b/>
          <w:bCs/>
          <w:sz w:val="28"/>
          <w:szCs w:val="28"/>
          <w:lang w:val="uk-UA"/>
        </w:rPr>
        <w:t>.</w:t>
      </w:r>
      <w:r w:rsidR="00F679CF" w:rsidRPr="00A966DE">
        <w:rPr>
          <w:rFonts w:ascii="Times New Roman" w:hAnsi="Times New Roman" w:cs="Times New Roman"/>
          <w:b/>
          <w:bCs/>
          <w:sz w:val="28"/>
          <w:szCs w:val="28"/>
          <w:lang w:val="uk-UA"/>
        </w:rPr>
        <w:t xml:space="preserve"> </w:t>
      </w:r>
    </w:p>
    <w:p w14:paraId="0408F6EA" w14:textId="77777777" w:rsidR="0015674B" w:rsidRPr="00A966DE" w:rsidRDefault="0015674B" w:rsidP="0008324F">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Одинична картинка — найпоширеніший вид реклами у Facebook. Графічне оголошення створюється просто в кілька кліків. Рекламу із зображенням можна створити або в Ads Manager, або через власний обліковий запис у Facebook.</w:t>
      </w:r>
    </w:p>
    <w:p w14:paraId="66F51764" w14:textId="77777777" w:rsidR="0015674B" w:rsidRPr="00A966DE" w:rsidRDefault="0015674B" w:rsidP="0008324F">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Як правило, мета такої рекламної кампанії у Фейсбуці — демонстрація товару, послуги чи бренду за допомогою однієї фотографії. </w:t>
      </w:r>
    </w:p>
    <w:p w14:paraId="638F53DB" w14:textId="77777777" w:rsidR="0015674B" w:rsidRPr="00A966DE" w:rsidRDefault="0015674B" w:rsidP="0008324F">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 допомагає досягти наступних бізнес-цілей:</w:t>
      </w:r>
    </w:p>
    <w:p w14:paraId="0C90F46B" w14:textId="77777777" w:rsidR="0015674B" w:rsidRPr="00A966DE" w:rsidRDefault="0015674B">
      <w:pPr>
        <w:pStyle w:val="a5"/>
        <w:numPr>
          <w:ilvl w:val="0"/>
          <w:numId w:val="30"/>
        </w:numPr>
        <w:tabs>
          <w:tab w:val="left" w:pos="709"/>
          <w:tab w:val="left" w:pos="993"/>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Збільшення зацікавленості аудиторії брендом та його продукцією. Для цього краще використати унікальні фото, які передадуть суть речення. Цей метод повинен спонукати користувачів стати фоловерами облікового запису.</w:t>
      </w:r>
    </w:p>
    <w:p w14:paraId="2FFD6A04" w14:textId="77777777" w:rsidR="0015674B" w:rsidRPr="00A966DE" w:rsidRDefault="0015674B">
      <w:pPr>
        <w:pStyle w:val="a5"/>
        <w:numPr>
          <w:ilvl w:val="0"/>
          <w:numId w:val="30"/>
        </w:numPr>
        <w:tabs>
          <w:tab w:val="left" w:pos="709"/>
          <w:tab w:val="left" w:pos="993"/>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Підвищення впізнаваності товару. Використання оригінальних, яскравих та цікавих фото, щоб користувачам захотілося більше дізнатися про товар чи послугу.</w:t>
      </w:r>
    </w:p>
    <w:p w14:paraId="27D8D753" w14:textId="77777777" w:rsidR="0015674B" w:rsidRPr="00A966DE" w:rsidRDefault="0015674B">
      <w:pPr>
        <w:pStyle w:val="a5"/>
        <w:numPr>
          <w:ilvl w:val="0"/>
          <w:numId w:val="30"/>
        </w:numPr>
        <w:tabs>
          <w:tab w:val="left" w:pos="709"/>
          <w:tab w:val="left" w:pos="993"/>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Передача посилу. За допомогою зображення можна викликати бажання зробити дію (конверсію). Наприклад, купити послугу, перейти до інтернет-магазину, щоб дізнатися про подробиці бізнесу тощо.</w:t>
      </w:r>
    </w:p>
    <w:p w14:paraId="44C943A6"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Враховуючи високу популярність графічної реклами, Фейсбук пропонує розмістити її в стрічці новин (десктопної та мобільної версії), а також на панелі з правого боку акаунта.</w:t>
      </w:r>
    </w:p>
    <w:p w14:paraId="78350F7E"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2. Локальний вид реклами у Facebook</w:t>
      </w:r>
      <w:r w:rsidR="00F679CF" w:rsidRPr="00A966DE">
        <w:rPr>
          <w:rFonts w:ascii="Times New Roman" w:hAnsi="Times New Roman" w:cs="Times New Roman"/>
          <w:b/>
          <w:bCs/>
          <w:sz w:val="28"/>
          <w:szCs w:val="28"/>
          <w:lang w:val="uk-UA"/>
        </w:rPr>
        <w:t>.</w:t>
      </w:r>
    </w:p>
    <w:p w14:paraId="26A04CF6"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 даному випадку мета рекламної кампанії Facebook — розширити клієнтську базу за рахунок покупців поблизу офлайн торгової точки. Найчастіше спосіб працює через геолокаційний націлення, який включає такі параметри, як країна, місто або кілька вулиць, розташованих поруч з кафе, що просуваються, магазинами та іншими бізнес-точками.</w:t>
      </w:r>
    </w:p>
    <w:p w14:paraId="6EB53A54"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3. Відеореклама Facebook</w:t>
      </w:r>
      <w:r w:rsidR="00F679CF" w:rsidRPr="00A966DE">
        <w:rPr>
          <w:rFonts w:ascii="Times New Roman" w:hAnsi="Times New Roman" w:cs="Times New Roman"/>
          <w:b/>
          <w:bCs/>
          <w:sz w:val="28"/>
          <w:szCs w:val="28"/>
          <w:lang w:val="uk-UA"/>
        </w:rPr>
        <w:t>.</w:t>
      </w:r>
    </w:p>
    <w:p w14:paraId="398B94DD"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За допомогою відео ви зможете розповісти про свої товари, послуги або бренд більш наочно. Зробити це можна за допомогою коротких відеороликів, щоб швидко познайомитися з колекцією/брендом (fast-знайомство) або, навпаки, більш об’ємних відеосюжетів, які детально розповідають про рекламовану торгову пропозицію.</w:t>
      </w:r>
    </w:p>
    <w:p w14:paraId="3ADAAEF0"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Цілі відеореклами:</w:t>
      </w:r>
    </w:p>
    <w:p w14:paraId="7276000E" w14:textId="77777777" w:rsidR="0015674B" w:rsidRPr="00A966DE" w:rsidRDefault="0015674B">
      <w:pPr>
        <w:pStyle w:val="a5"/>
        <w:numPr>
          <w:ilvl w:val="0"/>
          <w:numId w:val="31"/>
        </w:numPr>
        <w:tabs>
          <w:tab w:val="left" w:pos="709"/>
          <w:tab w:val="left" w:pos="993"/>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Показати компанію або її продукцію з іншого боку, наголошуючи на головних перевагах товару/послуги, поділившись історіями та кейсами бренду.</w:t>
      </w:r>
    </w:p>
    <w:p w14:paraId="33ED153E" w14:textId="77777777" w:rsidR="0015674B" w:rsidRPr="00A966DE" w:rsidRDefault="0015674B">
      <w:pPr>
        <w:pStyle w:val="a5"/>
        <w:numPr>
          <w:ilvl w:val="0"/>
          <w:numId w:val="31"/>
        </w:numPr>
        <w:tabs>
          <w:tab w:val="left" w:pos="709"/>
          <w:tab w:val="left" w:pos="993"/>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Залучити користувачів до перших секунд перегляду. Відео легко сприймається, тому потенційні клієнти люблять дивитися різні ролики. Проте, не варто перевтомлювати глядачів — надто довгі сюжети не завжди доглядають до кінця, а значить, ідея залишається нерозкритою. Оптимальна довжина відеореклами — не більше 15 хвилин.</w:t>
      </w:r>
    </w:p>
    <w:p w14:paraId="2954C49D"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Рекламні формати Facebook з метою лідогенерації</w:t>
      </w:r>
      <w:r w:rsidR="00F679CF" w:rsidRPr="00A966DE">
        <w:rPr>
          <w:rFonts w:ascii="Times New Roman" w:hAnsi="Times New Roman" w:cs="Times New Roman"/>
          <w:b/>
          <w:bCs/>
          <w:sz w:val="28"/>
          <w:szCs w:val="28"/>
          <w:lang w:val="uk-UA"/>
        </w:rPr>
        <w:t>.</w:t>
      </w:r>
    </w:p>
    <w:p w14:paraId="340793C0"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Після знайомства слід вибудовувати взаємини з потенційними клієнтами. Цей етап особливо важливий, оскільки відвідувачі вашого облікового запису в </w:t>
      </w:r>
      <w:r w:rsidRPr="00A966DE">
        <w:rPr>
          <w:rFonts w:ascii="Times New Roman" w:hAnsi="Times New Roman" w:cs="Times New Roman"/>
          <w:sz w:val="28"/>
          <w:szCs w:val="28"/>
        </w:rPr>
        <w:lastRenderedPageBreak/>
        <w:t>Фейсбук просуваються по «воронці продажів», залишаючи контактні дані через анкети, email і т.д. Для отримання лідів слід взяти до уваги 3 види реклами на Facebook.</w:t>
      </w:r>
    </w:p>
    <w:p w14:paraId="21BC08FD"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1. Рекламна кампанія у Facebook із клікабельними посиланнями</w:t>
      </w:r>
      <w:r w:rsidR="00F679CF" w:rsidRPr="00A966DE">
        <w:rPr>
          <w:rFonts w:ascii="Times New Roman" w:hAnsi="Times New Roman" w:cs="Times New Roman"/>
          <w:b/>
          <w:bCs/>
          <w:sz w:val="28"/>
          <w:szCs w:val="28"/>
          <w:lang w:val="uk-UA"/>
        </w:rPr>
        <w:t>.</w:t>
      </w:r>
    </w:p>
    <w:p w14:paraId="45B19C64"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Крім рекламних зображень підприємці часто користуються оголошеннями з посиланнями. Ця форма просування зазвичай розробляються для посадкових сторінок. У цьому випадку під привабливе зображення поміщається текст, що продає, а потім і посилання, що веде на лендинг рекламованого продукту.</w:t>
      </w:r>
    </w:p>
    <w:p w14:paraId="49C970EF"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Такий варіант ідеально підходить для новинок на ринку, про які поки що ніхто не чув. Рекламуючи на сторінці новий продукт, є шанс запустити ланцюжок торкань з боку користувача, що веде до кінцевої покупки. Реклама Фейсбук із посиланнями не лише дасть потік нових клієнтів, а й забезпечить базою даних із контактами, що дозволить взаємодіяти з ними у майбутньому.</w:t>
      </w:r>
    </w:p>
    <w:p w14:paraId="4FFE5B0A"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2. Реклама через кільцеву галерею</w:t>
      </w:r>
      <w:r w:rsidR="00F679CF" w:rsidRPr="00A966DE">
        <w:rPr>
          <w:rFonts w:ascii="Times New Roman" w:hAnsi="Times New Roman" w:cs="Times New Roman"/>
          <w:b/>
          <w:bCs/>
          <w:sz w:val="28"/>
          <w:szCs w:val="28"/>
          <w:lang w:val="uk-UA"/>
        </w:rPr>
        <w:t>.</w:t>
      </w:r>
    </w:p>
    <w:p w14:paraId="6BF75CC8"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Найкращий варіант для e-commerce. Цей вид реклами Фейсбук допомагає бренду просувати кілька найменувань товарів з інтернет-магазину. Функція дозволить продемонструвати до 10 картинок для одного оголошення. При цьому на кожному зображенні можна залишити посилання на окрему картку товару.</w:t>
      </w:r>
    </w:p>
    <w:p w14:paraId="0BAF4FCF"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За допомогою кільцевої галереї Facebook ви зможете детально розкрити покупцям особливості пропозиції, показати широту асортименту та надати зручний спосіб співпраці з інтернет-магазином.</w:t>
      </w:r>
    </w:p>
    <w:p w14:paraId="5F956215"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Крім цього просування через кільцеву галерею допоможе:</w:t>
      </w:r>
    </w:p>
    <w:p w14:paraId="00E0AE14" w14:textId="77777777" w:rsidR="0015674B" w:rsidRPr="00A966DE" w:rsidRDefault="0015674B">
      <w:pPr>
        <w:pStyle w:val="a5"/>
        <w:numPr>
          <w:ilvl w:val="0"/>
          <w:numId w:val="33"/>
        </w:numPr>
        <w:tabs>
          <w:tab w:val="left" w:pos="993"/>
          <w:tab w:val="left" w:pos="113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Зробити акцент на перевагах та характеристиках для одного товару. Це допоможе користувачам краще зрозуміти, чим гарний ваш товар і чому вони мають віддати гроші саме вам.</w:t>
      </w:r>
    </w:p>
    <w:p w14:paraId="4682DEB3" w14:textId="77777777" w:rsidR="0015674B" w:rsidRPr="00A966DE" w:rsidRDefault="0015674B">
      <w:pPr>
        <w:pStyle w:val="a5"/>
        <w:numPr>
          <w:ilvl w:val="0"/>
          <w:numId w:val="33"/>
        </w:numPr>
        <w:tabs>
          <w:tab w:val="left" w:pos="993"/>
          <w:tab w:val="left" w:pos="113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Розповісти історію. Наприклад, за допомогою декількох пов’язаних картинок, можна зобразити розповідь про те, як клієнт вирішує свою проблему за допомогою цього товару.</w:t>
      </w:r>
    </w:p>
    <w:p w14:paraId="25A66407" w14:textId="77777777" w:rsidR="0015674B" w:rsidRPr="00A966DE" w:rsidRDefault="0015674B">
      <w:pPr>
        <w:pStyle w:val="a5"/>
        <w:numPr>
          <w:ilvl w:val="0"/>
          <w:numId w:val="33"/>
        </w:numPr>
        <w:tabs>
          <w:tab w:val="left" w:pos="993"/>
          <w:tab w:val="left" w:pos="113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Продемонструвати порядок використання продукції. Тут можна поетапно розкрити людям, як взаємодіяти із покупкою.</w:t>
      </w:r>
    </w:p>
    <w:p w14:paraId="7B582E2A"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3. Повідомлення про пропозиції</w:t>
      </w:r>
      <w:r w:rsidR="00F679CF" w:rsidRPr="00A966DE">
        <w:rPr>
          <w:rFonts w:ascii="Times New Roman" w:hAnsi="Times New Roman" w:cs="Times New Roman"/>
          <w:b/>
          <w:bCs/>
          <w:sz w:val="28"/>
          <w:szCs w:val="28"/>
          <w:lang w:val="uk-UA"/>
        </w:rPr>
        <w:t>.</w:t>
      </w:r>
    </w:p>
    <w:p w14:paraId="00F0085C" w14:textId="77777777" w:rsidR="0015674B" w:rsidRPr="00A966DE" w:rsidRDefault="0015674B"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Цим прийомом часто користуються офлайн-магазини, залучаючи своїх клієнтів за допомогою купонів.</w:t>
      </w:r>
    </w:p>
    <w:p w14:paraId="137D51B8"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Цей вид реклами Facebook застосовується для:</w:t>
      </w:r>
    </w:p>
    <w:p w14:paraId="49B4BE56" w14:textId="77777777" w:rsidR="00401062" w:rsidRPr="00A966DE" w:rsidRDefault="00401062">
      <w:pPr>
        <w:pStyle w:val="a5"/>
        <w:numPr>
          <w:ilvl w:val="0"/>
          <w:numId w:val="34"/>
        </w:numPr>
        <w:tabs>
          <w:tab w:val="left" w:pos="993"/>
          <w:tab w:val="left" w:pos="113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Пропозиції про знижки на конкретні товари та послуги;</w:t>
      </w:r>
    </w:p>
    <w:p w14:paraId="35F6BAF4" w14:textId="77777777" w:rsidR="00401062" w:rsidRPr="00A966DE" w:rsidRDefault="00401062">
      <w:pPr>
        <w:pStyle w:val="a5"/>
        <w:numPr>
          <w:ilvl w:val="0"/>
          <w:numId w:val="34"/>
        </w:numPr>
        <w:tabs>
          <w:tab w:val="left" w:pos="993"/>
          <w:tab w:val="left" w:pos="113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Залучення до тестових версій продуктів;</w:t>
      </w:r>
    </w:p>
    <w:p w14:paraId="556EEC5E" w14:textId="77777777" w:rsidR="00401062" w:rsidRPr="00A966DE" w:rsidRDefault="00401062">
      <w:pPr>
        <w:pStyle w:val="a5"/>
        <w:numPr>
          <w:ilvl w:val="0"/>
          <w:numId w:val="34"/>
        </w:numPr>
        <w:tabs>
          <w:tab w:val="left" w:pos="993"/>
          <w:tab w:val="left" w:pos="113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Замовлення, консультації;</w:t>
      </w:r>
    </w:p>
    <w:p w14:paraId="1B6EC82A" w14:textId="77777777" w:rsidR="00401062" w:rsidRPr="00A966DE" w:rsidRDefault="00401062">
      <w:pPr>
        <w:pStyle w:val="a5"/>
        <w:numPr>
          <w:ilvl w:val="0"/>
          <w:numId w:val="34"/>
        </w:numPr>
        <w:tabs>
          <w:tab w:val="left" w:pos="993"/>
          <w:tab w:val="left" w:pos="113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Демонстрації подарунків.</w:t>
      </w:r>
    </w:p>
    <w:p w14:paraId="0401A9F6" w14:textId="77777777" w:rsidR="00E82C41"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Що підвищити ефект від реклами, краще додати до пропозиції яскраву графіку, що залучає заголовок і короткий, але зрозумілий опис акцій, послуг.</w:t>
      </w:r>
    </w:p>
    <w:p w14:paraId="4EE1E668"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Типи рекламних кампаній Facebook для підвищення конверсії</w:t>
      </w:r>
      <w:r w:rsidR="0008324F" w:rsidRPr="00A966DE">
        <w:rPr>
          <w:rFonts w:ascii="Times New Roman" w:hAnsi="Times New Roman" w:cs="Times New Roman"/>
          <w:b/>
          <w:bCs/>
          <w:sz w:val="28"/>
          <w:szCs w:val="28"/>
          <w:lang w:val="uk-UA"/>
        </w:rPr>
        <w:t>.</w:t>
      </w:r>
    </w:p>
    <w:p w14:paraId="4B510BC8"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lang w:val="uk-UA"/>
        </w:rPr>
        <w:t xml:space="preserve">Коли є довіра з боку користувачів, налагоджені відносини з цільовою аудиторією, потенційні покупці самі шукатимуть вихід на вашу продукцію. </w:t>
      </w:r>
      <w:r w:rsidRPr="00A966DE">
        <w:rPr>
          <w:rFonts w:ascii="Times New Roman" w:hAnsi="Times New Roman" w:cs="Times New Roman"/>
          <w:sz w:val="28"/>
          <w:szCs w:val="28"/>
        </w:rPr>
        <w:t xml:space="preserve">На </w:t>
      </w:r>
      <w:r w:rsidRPr="00A966DE">
        <w:rPr>
          <w:rFonts w:ascii="Times New Roman" w:hAnsi="Times New Roman" w:cs="Times New Roman"/>
          <w:sz w:val="28"/>
          <w:szCs w:val="28"/>
        </w:rPr>
        <w:lastRenderedPageBreak/>
        <w:t>даному етапі необхідно правильно конвертувати їх зі звичайних фоловерів у платоспроможних клієнтів.</w:t>
      </w:r>
    </w:p>
    <w:p w14:paraId="7F3DD5FD"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Для цього необхідно показати, що пропоновані брендом рішення — підходящий варіант для закриття потреб та болю покупців. Ваша пропозиція має бути простою, зрозумілою та конкурентоспроможною. Слід використовувати такі види реклами у Facebook.</w:t>
      </w:r>
    </w:p>
    <w:p w14:paraId="02473F0E"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1. Динамічна реклама продукції</w:t>
      </w:r>
    </w:p>
    <w:p w14:paraId="024A9E2F"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Інструмент відноситься до категорії відеооголошення, але включає кілька опцій. Динамічний тип дозволяє настроювати таргетовану рекламу на аудиторію, ґрунтуючись на попередніх процесах.</w:t>
      </w:r>
    </w:p>
    <w:p w14:paraId="03A316FF"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Такий поступ базується на вузькотаргетованих ремаркетингових оголошеннях, за допомогою яких можна відправляти релевантні меседжі максимально зацікавленої аудиторії (відразу після їхньої взаємодії з брендом).</w:t>
      </w:r>
    </w:p>
    <w:p w14:paraId="22B5D54E"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2. Просування через формат Canvas</w:t>
      </w:r>
      <w:r w:rsidR="0008324F" w:rsidRPr="00A966DE">
        <w:rPr>
          <w:rFonts w:ascii="Times New Roman" w:hAnsi="Times New Roman" w:cs="Times New Roman"/>
          <w:b/>
          <w:bCs/>
          <w:sz w:val="28"/>
          <w:szCs w:val="28"/>
          <w:lang w:val="uk-UA"/>
        </w:rPr>
        <w:t>.</w:t>
      </w:r>
    </w:p>
    <w:p w14:paraId="34C4C4AD"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Canvas — це вид реклами у Facebook у вигляді повноекранного оголошення, що підтримує безліч форматів: від одиничного зображення до кільцевої галереї. Активно застосовують для розробки міні-лендінгів, в які, крім графіки, можна додати логотип і кілька текстових блоків.</w:t>
      </w:r>
    </w:p>
    <w:p w14:paraId="7BB9FB78"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 гнучкі та універсальні оголошення, що дозволяють маркетологам повністю розкрити творчі здібності. Створити таку рекламу можна як за допомогою шаблонів, так і з нуля.</w:t>
      </w:r>
    </w:p>
    <w:p w14:paraId="28F13241"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Просуваючи продукцію подібним чином, можна істотно заощадити рекламний бюджет і підвищити рівень конверсії за рахунок прискореного завантаження контенту.</w:t>
      </w:r>
    </w:p>
    <w:p w14:paraId="4821A907"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3. Добірка (колекції)</w:t>
      </w:r>
      <w:r w:rsidR="0008324F" w:rsidRPr="00A966DE">
        <w:rPr>
          <w:rFonts w:ascii="Times New Roman" w:hAnsi="Times New Roman" w:cs="Times New Roman"/>
          <w:b/>
          <w:bCs/>
          <w:sz w:val="28"/>
          <w:szCs w:val="28"/>
          <w:lang w:val="uk-UA"/>
        </w:rPr>
        <w:t>.</w:t>
      </w:r>
    </w:p>
    <w:p w14:paraId="4E5E3AF9"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Цей варіант робить пошук, перегляд та купівлю продукту набагато простіше. Тут користувачеві пропонується відео чи графічна реклама, під якою розміщується ще кілька релевантних товарів.</w:t>
      </w:r>
    </w:p>
    <w:p w14:paraId="10093C99" w14:textId="77777777" w:rsidR="00401062" w:rsidRPr="00A966DE" w:rsidRDefault="00401062"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Головні цілі:</w:t>
      </w:r>
    </w:p>
    <w:p w14:paraId="4D6680C3" w14:textId="77777777" w:rsidR="00401062" w:rsidRPr="00A966DE" w:rsidRDefault="00401062">
      <w:pPr>
        <w:pStyle w:val="a5"/>
        <w:numPr>
          <w:ilvl w:val="0"/>
          <w:numId w:val="35"/>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Показати колекцію товарів. Слід прив’язати головну обкладинку добірки до конкретного продукту, щоб привернути увагу користувачів.</w:t>
      </w:r>
    </w:p>
    <w:p w14:paraId="7066A81B" w14:textId="77777777" w:rsidR="00401062" w:rsidRPr="00A966DE" w:rsidRDefault="00401062">
      <w:pPr>
        <w:pStyle w:val="a5"/>
        <w:numPr>
          <w:ilvl w:val="0"/>
          <w:numId w:val="35"/>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Забезпечити оптимізацію реклами у фейсбук для смартфонів та планшетів. Натиснувши оголошення потенційний покупець переходить на повноекранну версію магазину, отже може безперебійно вивчати асортимент.</w:t>
      </w:r>
    </w:p>
    <w:p w14:paraId="2D4C09E6" w14:textId="77777777" w:rsidR="003021F6" w:rsidRPr="00A966DE" w:rsidRDefault="00401062">
      <w:pPr>
        <w:pStyle w:val="a5"/>
        <w:numPr>
          <w:ilvl w:val="0"/>
          <w:numId w:val="35"/>
        </w:numPr>
        <w:tabs>
          <w:tab w:val="left" w:pos="993"/>
          <w:tab w:val="left" w:pos="3644"/>
        </w:tabs>
        <w:spacing w:after="0" w:line="240" w:lineRule="auto"/>
        <w:ind w:left="0" w:firstLine="709"/>
        <w:jc w:val="both"/>
        <w:rPr>
          <w:rFonts w:ascii="Times New Roman" w:hAnsi="Times New Roman" w:cs="Times New Roman"/>
          <w:b/>
          <w:bCs/>
          <w:color w:val="000000"/>
          <w:sz w:val="28"/>
          <w:szCs w:val="28"/>
        </w:rPr>
      </w:pPr>
      <w:r w:rsidRPr="00A966DE">
        <w:rPr>
          <w:rFonts w:ascii="Times New Roman" w:hAnsi="Times New Roman" w:cs="Times New Roman"/>
          <w:sz w:val="28"/>
          <w:szCs w:val="28"/>
        </w:rPr>
        <w:t>Підвищити обсяг продажів від рекламної кампанії у Фейсбуці. Чим більше вибору, тим більше шансів на проведення угоди. Клієнт може зробити кілька покупок.</w:t>
      </w:r>
    </w:p>
    <w:p w14:paraId="59247A38" w14:textId="77777777" w:rsidR="003021F6" w:rsidRPr="00A966DE" w:rsidRDefault="003021F6" w:rsidP="003021F6">
      <w:pPr>
        <w:pStyle w:val="a5"/>
        <w:tabs>
          <w:tab w:val="left" w:pos="993"/>
          <w:tab w:val="left" w:pos="3644"/>
        </w:tabs>
        <w:spacing w:after="0" w:line="240" w:lineRule="auto"/>
        <w:ind w:left="709"/>
        <w:jc w:val="both"/>
        <w:rPr>
          <w:rFonts w:ascii="Times New Roman" w:hAnsi="Times New Roman" w:cs="Times New Roman"/>
          <w:b/>
          <w:bCs/>
          <w:color w:val="000000"/>
          <w:sz w:val="28"/>
          <w:szCs w:val="28"/>
        </w:rPr>
      </w:pPr>
    </w:p>
    <w:p w14:paraId="6771A2FD" w14:textId="77777777" w:rsidR="00457EEC" w:rsidRDefault="00457EEC" w:rsidP="003021F6">
      <w:pPr>
        <w:pStyle w:val="a5"/>
        <w:tabs>
          <w:tab w:val="left" w:pos="993"/>
          <w:tab w:val="left" w:pos="3644"/>
        </w:tabs>
        <w:spacing w:after="0" w:line="240" w:lineRule="auto"/>
        <w:ind w:left="709"/>
        <w:jc w:val="both"/>
        <w:rPr>
          <w:rFonts w:ascii="Times New Roman" w:hAnsi="Times New Roman" w:cs="Times New Roman"/>
          <w:b/>
          <w:bCs/>
          <w:color w:val="000000"/>
          <w:sz w:val="28"/>
          <w:szCs w:val="28"/>
        </w:rPr>
      </w:pPr>
    </w:p>
    <w:p w14:paraId="0D86AC4A" w14:textId="77777777" w:rsidR="00457EEC" w:rsidRDefault="00457EEC" w:rsidP="003021F6">
      <w:pPr>
        <w:pStyle w:val="a5"/>
        <w:tabs>
          <w:tab w:val="left" w:pos="993"/>
          <w:tab w:val="left" w:pos="3644"/>
        </w:tabs>
        <w:spacing w:after="0" w:line="240" w:lineRule="auto"/>
        <w:ind w:left="709"/>
        <w:jc w:val="both"/>
        <w:rPr>
          <w:rFonts w:ascii="Times New Roman" w:hAnsi="Times New Roman" w:cs="Times New Roman"/>
          <w:b/>
          <w:bCs/>
          <w:color w:val="000000"/>
          <w:sz w:val="28"/>
          <w:szCs w:val="28"/>
        </w:rPr>
      </w:pPr>
    </w:p>
    <w:p w14:paraId="028C4756" w14:textId="77777777" w:rsidR="00457EEC" w:rsidRDefault="00457EEC" w:rsidP="003021F6">
      <w:pPr>
        <w:pStyle w:val="a5"/>
        <w:tabs>
          <w:tab w:val="left" w:pos="993"/>
          <w:tab w:val="left" w:pos="3644"/>
        </w:tabs>
        <w:spacing w:after="0" w:line="240" w:lineRule="auto"/>
        <w:ind w:left="709"/>
        <w:jc w:val="both"/>
        <w:rPr>
          <w:rFonts w:ascii="Times New Roman" w:hAnsi="Times New Roman" w:cs="Times New Roman"/>
          <w:b/>
          <w:bCs/>
          <w:color w:val="000000"/>
          <w:sz w:val="28"/>
          <w:szCs w:val="28"/>
        </w:rPr>
      </w:pPr>
    </w:p>
    <w:p w14:paraId="5A996769" w14:textId="77777777" w:rsidR="00457EEC" w:rsidRDefault="00457EEC" w:rsidP="003021F6">
      <w:pPr>
        <w:pStyle w:val="a5"/>
        <w:tabs>
          <w:tab w:val="left" w:pos="993"/>
          <w:tab w:val="left" w:pos="3644"/>
        </w:tabs>
        <w:spacing w:after="0" w:line="240" w:lineRule="auto"/>
        <w:ind w:left="709"/>
        <w:jc w:val="both"/>
        <w:rPr>
          <w:rFonts w:ascii="Times New Roman" w:hAnsi="Times New Roman" w:cs="Times New Roman"/>
          <w:b/>
          <w:bCs/>
          <w:color w:val="000000"/>
          <w:sz w:val="28"/>
          <w:szCs w:val="28"/>
        </w:rPr>
      </w:pPr>
    </w:p>
    <w:p w14:paraId="4A2117B0" w14:textId="77777777" w:rsidR="00006DB0" w:rsidRPr="00A966DE" w:rsidRDefault="00006DB0" w:rsidP="003021F6">
      <w:pPr>
        <w:pStyle w:val="a5"/>
        <w:tabs>
          <w:tab w:val="left" w:pos="993"/>
          <w:tab w:val="left" w:pos="3644"/>
        </w:tabs>
        <w:spacing w:after="0" w:line="240" w:lineRule="auto"/>
        <w:ind w:left="709"/>
        <w:jc w:val="both"/>
        <w:rPr>
          <w:rFonts w:ascii="Times New Roman" w:hAnsi="Times New Roman" w:cs="Times New Roman"/>
          <w:b/>
          <w:bCs/>
          <w:color w:val="333333"/>
          <w:sz w:val="28"/>
          <w:szCs w:val="28"/>
        </w:rPr>
      </w:pPr>
      <w:r w:rsidRPr="00A966DE">
        <w:rPr>
          <w:rFonts w:ascii="Times New Roman" w:hAnsi="Times New Roman" w:cs="Times New Roman"/>
          <w:b/>
          <w:bCs/>
          <w:color w:val="000000"/>
          <w:sz w:val="28"/>
          <w:szCs w:val="28"/>
        </w:rPr>
        <w:t xml:space="preserve">Тема 2.2 </w:t>
      </w:r>
      <w:r w:rsidRPr="00A966DE">
        <w:rPr>
          <w:rFonts w:ascii="Times New Roman" w:hAnsi="Times New Roman" w:cs="Times New Roman"/>
          <w:b/>
          <w:bCs/>
          <w:sz w:val="28"/>
          <w:szCs w:val="28"/>
        </w:rPr>
        <w:t xml:space="preserve">Контекстна реклама у </w:t>
      </w:r>
      <w:r w:rsidRPr="00A966DE">
        <w:rPr>
          <w:rFonts w:ascii="Times New Roman" w:hAnsi="Times New Roman" w:cs="Times New Roman"/>
          <w:b/>
          <w:bCs/>
          <w:color w:val="333333"/>
          <w:sz w:val="28"/>
          <w:szCs w:val="28"/>
        </w:rPr>
        <w:t>digital – маркетингу</w:t>
      </w:r>
      <w:r w:rsidR="003021F6" w:rsidRPr="00A966DE">
        <w:rPr>
          <w:rFonts w:ascii="Times New Roman" w:hAnsi="Times New Roman" w:cs="Times New Roman"/>
          <w:b/>
          <w:bCs/>
          <w:color w:val="333333"/>
          <w:sz w:val="28"/>
          <w:szCs w:val="28"/>
        </w:rPr>
        <w:t>.</w:t>
      </w:r>
    </w:p>
    <w:p w14:paraId="7296A508" w14:textId="77777777" w:rsidR="003021F6" w:rsidRPr="00A966DE" w:rsidRDefault="003021F6" w:rsidP="003021F6">
      <w:pPr>
        <w:pStyle w:val="a5"/>
        <w:tabs>
          <w:tab w:val="left" w:pos="993"/>
          <w:tab w:val="left" w:pos="3644"/>
        </w:tabs>
        <w:spacing w:after="0" w:line="240" w:lineRule="auto"/>
        <w:ind w:left="709"/>
        <w:jc w:val="both"/>
        <w:rPr>
          <w:rFonts w:ascii="Times New Roman" w:hAnsi="Times New Roman" w:cs="Times New Roman"/>
          <w:b/>
          <w:bCs/>
          <w:color w:val="000000"/>
          <w:sz w:val="28"/>
          <w:szCs w:val="28"/>
        </w:rPr>
      </w:pPr>
    </w:p>
    <w:p w14:paraId="18462BE7" w14:textId="77777777" w:rsidR="00257DA3" w:rsidRPr="00A966DE" w:rsidRDefault="00CB744D"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Контéкстна реклáма (англ. content-targeted advertising) — принцип розміщення реклами, коли реклама орієнтується на зміст інтернет-сторінки вручну або автоматично, може бути у вигляді банера чи текстового оголошення.</w:t>
      </w:r>
    </w:p>
    <w:p w14:paraId="570F0A78"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Цей вид реклами в інтернеті існує з 2010 року та розвинувся настільки, що контекст тепер взагалі є окремою сферою маркетингу зі своєю часткою ринку в мережі.</w:t>
      </w:r>
    </w:p>
    <w:p w14:paraId="7711775B"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Контекстні оголошення в мережі мають 3 важливі переваги:</w:t>
      </w:r>
    </w:p>
    <w:p w14:paraId="741CCF1F" w14:textId="77777777" w:rsidR="00257DA3" w:rsidRPr="00A966DE" w:rsidRDefault="00257DA3">
      <w:pPr>
        <w:pStyle w:val="a5"/>
        <w:numPr>
          <w:ilvl w:val="0"/>
          <w:numId w:val="29"/>
        </w:numPr>
        <w:tabs>
          <w:tab w:val="left" w:pos="993"/>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розташовуються зверху пошукової видачі (тобто, користувачеві не доведеться довго гортати сторінки, намагаючись відшукати саме ту інфу, яку він запитував);</w:t>
      </w:r>
    </w:p>
    <w:p w14:paraId="1042DC37" w14:textId="77777777" w:rsidR="00257DA3" w:rsidRPr="00A966DE" w:rsidRDefault="00257DA3">
      <w:pPr>
        <w:pStyle w:val="a5"/>
        <w:numPr>
          <w:ilvl w:val="0"/>
          <w:numId w:val="29"/>
        </w:numPr>
        <w:tabs>
          <w:tab w:val="left" w:pos="993"/>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містять основні цінні користувачам відомості (ціна, наявність, прибуток магазину);</w:t>
      </w:r>
    </w:p>
    <w:p w14:paraId="7006D882" w14:textId="77777777" w:rsidR="00257DA3" w:rsidRPr="00A966DE" w:rsidRDefault="00257DA3">
      <w:pPr>
        <w:pStyle w:val="a5"/>
        <w:numPr>
          <w:ilvl w:val="0"/>
          <w:numId w:val="29"/>
        </w:numPr>
        <w:tabs>
          <w:tab w:val="left" w:pos="993"/>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відображаються для заздалегідь теплої аудиторії (тій, що готова купити товар, тобто, більш звуженій та конкретній).</w:t>
      </w:r>
    </w:p>
    <w:p w14:paraId="51ACEBB6"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Контекстна реклама - це швидко, зручно й ефективно. Це знає кожен, хто хоч раз її запускав, або замовляв РРС-просування свого бізнесу.</w:t>
      </w:r>
    </w:p>
    <w:p w14:paraId="71DB81F3"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Які завдання вирішує контекстна реклама:</w:t>
      </w:r>
    </w:p>
    <w:p w14:paraId="0D154982" w14:textId="77777777" w:rsidR="00257DA3" w:rsidRPr="00A966DE" w:rsidRDefault="00257DA3">
      <w:pPr>
        <w:pStyle w:val="a5"/>
        <w:numPr>
          <w:ilvl w:val="0"/>
          <w:numId w:val="36"/>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прогріває аудиторію;</w:t>
      </w:r>
    </w:p>
    <w:p w14:paraId="04B1A804" w14:textId="77777777" w:rsidR="00257DA3" w:rsidRPr="00A966DE" w:rsidRDefault="00257DA3">
      <w:pPr>
        <w:pStyle w:val="a5"/>
        <w:numPr>
          <w:ilvl w:val="0"/>
          <w:numId w:val="36"/>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формує довіру до бренду;</w:t>
      </w:r>
    </w:p>
    <w:p w14:paraId="2E87663D" w14:textId="77777777" w:rsidR="00257DA3" w:rsidRPr="00A966DE" w:rsidRDefault="00257DA3">
      <w:pPr>
        <w:pStyle w:val="a5"/>
        <w:numPr>
          <w:ilvl w:val="0"/>
          <w:numId w:val="36"/>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привертає цільових клієнтів та ін..</w:t>
      </w:r>
    </w:p>
    <w:p w14:paraId="1B6A0243"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Контекст регулярно додає нових клієнтів нашим замовникам при відносно невеликих витратах часу та коштів.</w:t>
      </w:r>
    </w:p>
    <w:p w14:paraId="4CE57E7C"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Контекстна реклама на екрані монітора виглядає як окремий текстовий блок або медіафрейм з привабливою (необхідною) для певної аудиторії інформацією.</w:t>
      </w:r>
    </w:p>
    <w:p w14:paraId="1B323317"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Також контекстна реклама – це спеціально оформлені текстові, відео або графічні оголошення, які безпосередньо пов’язані з утриманням сайту, на якому вони розміщені. Вони пов’язані з оточенням обраної для показу платформи – з пошуковими машинами та людьми, які переходять за запитами й переглядають їх.</w:t>
      </w:r>
    </w:p>
    <w:p w14:paraId="6FDEBD3D"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Контекстну рекламу не слід плутати з таргетованою, яка відноситься до просування товарів або послуг в соцмережах за результатами обробки статистики уподобань користувачів. Принцип роботи обох видів просування є дійсно схожим. Але. Контекстна реклама ґрунтується на варіабельних запитах користувачів у пошуку, а таргетована на вже готових даних із соціальних мереж.</w:t>
      </w:r>
    </w:p>
    <w:p w14:paraId="4F0EBCBA"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Наприклад, оголошення, які показуються в Google для світильників в дитячу, можуть привести користувача на сторінку зі спонсорськими посиланнями на веб-сайти, які пропонують корисну інформацію про світильники, або просто продають світильники.</w:t>
      </w:r>
    </w:p>
    <w:p w14:paraId="036B173F"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Якісна контекстна рекламна кампанія використовує контент різних форматів, а сам контент структурується в залежності від таргетингу по аудиторіях користувачів і за цільовим та тематичним факторами. І який би формат не був обраний, оголошення показується за конкретною цільовою відповідністю до контенту на сайті рекламодавця.</w:t>
      </w:r>
    </w:p>
    <w:p w14:paraId="3E67800A"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У прикладі з дитячими світильниками: якщо ви ними торгуєте, а користувач їх шукав, то він швидше за все потрапить на ваш ресурс, перейшовши за контекстним оголошенням.</w:t>
      </w:r>
    </w:p>
    <w:p w14:paraId="23A7C34C"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Але якщо ви не займаєтеся світильниками, а продаєте одяг, то користувач побачить ваше оголошення в рекламній кампанії, тільки якщо він шукає і те, і інше (наприклад, нічники та дитячий одяг). Якщо ж його цікавлять тільки нічники, оголошення просто не з’явиться в результатах видачі або на партнерських сайтах, так як система вважатиме, що одяг тут є явно зайвим.</w:t>
      </w:r>
    </w:p>
    <w:p w14:paraId="75FBEEE8"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 цьому й полягає головна перевага будь-якого типу контекстної реклами. Ви ефективно витрачаєте бюджет та отримуєте практично готові ліди при мінімальних витратах на покази чи кліки. Оскільки користувачі, які перейшли за оголошенням, по суті, вже є теплими клієнтами.</w:t>
      </w:r>
    </w:p>
    <w:p w14:paraId="5D09323D"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Типи контекстної реклами</w:t>
      </w:r>
      <w:r w:rsidR="00732B3F" w:rsidRPr="00A966DE">
        <w:rPr>
          <w:rFonts w:ascii="Times New Roman" w:hAnsi="Times New Roman" w:cs="Times New Roman"/>
          <w:b/>
          <w:bCs/>
          <w:sz w:val="28"/>
          <w:szCs w:val="28"/>
          <w:lang w:val="uk-UA"/>
        </w:rPr>
        <w:t>:</w:t>
      </w:r>
    </w:p>
    <w:p w14:paraId="44D94705" w14:textId="77777777" w:rsidR="00257DA3" w:rsidRPr="00A966DE" w:rsidRDefault="00257DA3">
      <w:pPr>
        <w:pStyle w:val="a5"/>
        <w:numPr>
          <w:ilvl w:val="1"/>
          <w:numId w:val="37"/>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Текстовий – звичайний текст оголошення, оформлений згідно з певним стилем шрифтом, та поміщений у фрейм або блок.</w:t>
      </w:r>
    </w:p>
    <w:p w14:paraId="5E866421" w14:textId="77777777" w:rsidR="00257DA3" w:rsidRPr="00A966DE" w:rsidRDefault="00257DA3">
      <w:pPr>
        <w:pStyle w:val="a5"/>
        <w:numPr>
          <w:ilvl w:val="1"/>
          <w:numId w:val="37"/>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Графічний – фотографія або намальована у редакторі картинка (банер). Найчастіше поверх неї наноситься привертаючий увагу текстовий слоган або гасло.</w:t>
      </w:r>
    </w:p>
    <w:p w14:paraId="64BC339B" w14:textId="77777777" w:rsidR="00257DA3" w:rsidRPr="00A966DE" w:rsidRDefault="00257DA3">
      <w:pPr>
        <w:pStyle w:val="a5"/>
        <w:numPr>
          <w:ilvl w:val="1"/>
          <w:numId w:val="37"/>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Відео – декілька відеокадрів у фреймі. Як правило, вони йдуть разом зі змонтованим поверх слоганом. Відео можуть мати або не мати звуковий ряд.</w:t>
      </w:r>
    </w:p>
    <w:p w14:paraId="2314B78C"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Основні види контекстної реклами</w:t>
      </w:r>
      <w:r w:rsidR="00732B3F" w:rsidRPr="00A966DE">
        <w:rPr>
          <w:rFonts w:ascii="Times New Roman" w:hAnsi="Times New Roman" w:cs="Times New Roman"/>
          <w:b/>
          <w:bCs/>
          <w:sz w:val="28"/>
          <w:szCs w:val="28"/>
          <w:lang w:val="uk-UA"/>
        </w:rPr>
        <w:t>:</w:t>
      </w:r>
    </w:p>
    <w:p w14:paraId="6CD24176"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Розглядаючи види КР, розглядаємо не формат створення, а технологію подачі оголошень й рівень їх взаємодії з користувачами.</w:t>
      </w:r>
    </w:p>
    <w:p w14:paraId="59263045" w14:textId="77777777" w:rsidR="00257DA3" w:rsidRPr="00A966DE" w:rsidRDefault="00257DA3">
      <w:pPr>
        <w:pStyle w:val="a5"/>
        <w:numPr>
          <w:ilvl w:val="0"/>
          <w:numId w:val="38"/>
        </w:numPr>
        <w:tabs>
          <w:tab w:val="left" w:pos="993"/>
          <w:tab w:val="left" w:pos="3644"/>
        </w:tabs>
        <w:spacing w:after="0" w:line="240" w:lineRule="auto"/>
        <w:ind w:left="0" w:firstLine="709"/>
        <w:jc w:val="both"/>
        <w:rPr>
          <w:rFonts w:ascii="Times New Roman" w:hAnsi="Times New Roman" w:cs="Times New Roman"/>
          <w:sz w:val="28"/>
          <w:szCs w:val="28"/>
          <w:lang w:val="uk-UA"/>
        </w:rPr>
      </w:pPr>
      <w:r w:rsidRPr="00A966DE">
        <w:rPr>
          <w:rFonts w:ascii="Times New Roman" w:hAnsi="Times New Roman" w:cs="Times New Roman"/>
          <w:sz w:val="28"/>
          <w:szCs w:val="28"/>
        </w:rPr>
        <w:t>Пошукова контекстна реклама</w:t>
      </w:r>
      <w:r w:rsidR="0055134A" w:rsidRPr="00A966DE">
        <w:rPr>
          <w:rFonts w:ascii="Times New Roman" w:hAnsi="Times New Roman" w:cs="Times New Roman"/>
          <w:sz w:val="28"/>
          <w:szCs w:val="28"/>
          <w:lang w:val="uk-UA"/>
        </w:rPr>
        <w:t>.</w:t>
      </w:r>
    </w:p>
    <w:p w14:paraId="2916B031" w14:textId="77777777" w:rsidR="00257DA3" w:rsidRPr="00A966DE" w:rsidRDefault="00257DA3" w:rsidP="002046B9">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Цей вид працює на основі SEM і він є найбільш популярним.</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Search</w:t>
      </w:r>
      <w:r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Engine</w:t>
      </w:r>
      <w:r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Marketing</w:t>
      </w:r>
      <w:r w:rsidRPr="00A966DE">
        <w:rPr>
          <w:rFonts w:ascii="Times New Roman" w:hAnsi="Times New Roman" w:cs="Times New Roman"/>
          <w:sz w:val="28"/>
          <w:szCs w:val="28"/>
          <w:lang w:val="uk-UA"/>
        </w:rPr>
        <w:t xml:space="preserve"> складається з ряду інструментів, методів та стратегій, які служать для пошукової оптимізації відображаємості цільових сторінок і сайтів в пошукових системах.</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Її мета в тому, щоб позиціонувати себе краще і, таким чином, все частіше і частіше з’являтися в пошукових запитах користувачів, які використовують ключові слова, що стосуються бренду.</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Те ж стосується і ваших оголошень, які виводяться поруч з результатами пошуку. Діапазон пошукових термінів, які вводять користувачі, є дуже широким і різноманітним.</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Головне в цьому типі онлайн-маркетингу – точне визначення того, які слова або речення є актуальними для кращого позиціонування вашого веб-сайту. Вони використовуються у формуванні семантичного ядра і далі при створенні оголошень, які показуються у видачі.</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В результаті відбираються користувачі, які дійсно зацікавлені вашим брендом або продуктом.</w:t>
      </w:r>
    </w:p>
    <w:p w14:paraId="66721B92" w14:textId="77777777" w:rsidR="00257DA3" w:rsidRPr="00A966DE" w:rsidRDefault="00257DA3">
      <w:pPr>
        <w:pStyle w:val="a5"/>
        <w:numPr>
          <w:ilvl w:val="0"/>
          <w:numId w:val="38"/>
        </w:numPr>
        <w:tabs>
          <w:tab w:val="left" w:pos="993"/>
          <w:tab w:val="left" w:pos="3644"/>
        </w:tabs>
        <w:spacing w:after="0" w:line="240" w:lineRule="auto"/>
        <w:ind w:left="0" w:firstLine="709"/>
        <w:jc w:val="both"/>
        <w:rPr>
          <w:rFonts w:ascii="Times New Roman" w:hAnsi="Times New Roman" w:cs="Times New Roman"/>
          <w:sz w:val="28"/>
          <w:szCs w:val="28"/>
          <w:lang w:val="uk-UA"/>
        </w:rPr>
      </w:pPr>
      <w:r w:rsidRPr="00A966DE">
        <w:rPr>
          <w:rFonts w:ascii="Times New Roman" w:hAnsi="Times New Roman" w:cs="Times New Roman"/>
          <w:sz w:val="28"/>
          <w:szCs w:val="28"/>
        </w:rPr>
        <w:t>Тематична контекстна реклама</w:t>
      </w:r>
      <w:r w:rsidR="0055134A" w:rsidRPr="00A966DE">
        <w:rPr>
          <w:rFonts w:ascii="Times New Roman" w:hAnsi="Times New Roman" w:cs="Times New Roman"/>
          <w:sz w:val="28"/>
          <w:szCs w:val="28"/>
          <w:lang w:val="uk-UA"/>
        </w:rPr>
        <w:t>.</w:t>
      </w:r>
    </w:p>
    <w:p w14:paraId="42988CBA" w14:textId="77777777" w:rsidR="00257DA3" w:rsidRPr="00A966DE" w:rsidRDefault="00257DA3" w:rsidP="002046B9">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Цей вид працює на основі тематичної подібності ресурсів.</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Оголошення транслюються на сторонніх, але подібних до вашої галузі або сфери сайтах з аналогічним контентом. Вони можуть захопити більшу аудиторію, але мають відчутний недолік – адже користувачі можуть побачити ваш продукт або послугу, коли їм це вже не буде потрібно.</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 xml:space="preserve">У процесі запуску тематичної кампанії рекламу слід робити максимально привабливою і ретельно стежити за якістю підібраних </w:t>
      </w:r>
      <w:r w:rsidRPr="00A966DE">
        <w:rPr>
          <w:rFonts w:ascii="Times New Roman" w:hAnsi="Times New Roman" w:cs="Times New Roman"/>
          <w:sz w:val="28"/>
          <w:szCs w:val="28"/>
        </w:rPr>
        <w:lastRenderedPageBreak/>
        <w:t>сайтів. Цей вид найкраще використовувати при впровадженні нової УТП, акції, знижки, конкурсів та іншого подібного маркетингу.</w:t>
      </w:r>
    </w:p>
    <w:p w14:paraId="715B897E" w14:textId="77777777" w:rsidR="00257DA3" w:rsidRPr="00A966DE" w:rsidRDefault="00257DA3">
      <w:pPr>
        <w:pStyle w:val="a5"/>
        <w:numPr>
          <w:ilvl w:val="0"/>
          <w:numId w:val="38"/>
        </w:numPr>
        <w:tabs>
          <w:tab w:val="left" w:pos="993"/>
          <w:tab w:val="left" w:pos="3644"/>
        </w:tabs>
        <w:spacing w:after="0" w:line="240" w:lineRule="auto"/>
        <w:ind w:left="0" w:firstLine="709"/>
        <w:jc w:val="both"/>
        <w:rPr>
          <w:rFonts w:ascii="Times New Roman" w:hAnsi="Times New Roman" w:cs="Times New Roman"/>
          <w:sz w:val="28"/>
          <w:szCs w:val="28"/>
          <w:lang w:val="uk-UA"/>
        </w:rPr>
      </w:pPr>
      <w:r w:rsidRPr="00A966DE">
        <w:rPr>
          <w:rFonts w:ascii="Times New Roman" w:hAnsi="Times New Roman" w:cs="Times New Roman"/>
          <w:sz w:val="28"/>
          <w:szCs w:val="28"/>
        </w:rPr>
        <w:t>Медійна контекстна реклама</w:t>
      </w:r>
      <w:r w:rsidR="0055134A" w:rsidRPr="00A966DE">
        <w:rPr>
          <w:rFonts w:ascii="Times New Roman" w:hAnsi="Times New Roman" w:cs="Times New Roman"/>
          <w:sz w:val="28"/>
          <w:szCs w:val="28"/>
          <w:lang w:val="uk-UA"/>
        </w:rPr>
        <w:t>.</w:t>
      </w:r>
    </w:p>
    <w:p w14:paraId="5FB6A361" w14:textId="77777777" w:rsidR="00257DA3" w:rsidRPr="00A966DE" w:rsidRDefault="00257DA3" w:rsidP="002046B9">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Цей вид частіше за інших використовує комбінований тип реклами і підходить тільки для солідних рекламодавців.</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При цьому він поєднує попередні два види, але має свої нюанси. Медійна контекстна реклама може працювати і в результатах видачі, і на тематичних ресурсах, але при цьому ви нічого конкретно не продаєте.</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Метою такого об’ємного маркетингу є загальне просування бренду, компанії, групи товарів або послуг, або навіть цілої галузі. Медійка є унікальними дизайнерськими оголошеннями – дуже стильними, дуже яскравими і дуже добре запам’ятовуючимися. Іноді вони навіть перетворюються в інтернет-меми, і бренд стає неповторним символом в мережі.</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Але потрібно врахувати, що на цей вид буде потрібен окремий бюджет, так як прорахувати очікувані доходи з нього дуже складно. Найкраще його застосовувати в масштабних тривалих проектах, які розраховані на широку аудиторію.</w:t>
      </w:r>
    </w:p>
    <w:p w14:paraId="7CA69CC5" w14:textId="77777777" w:rsidR="00257DA3" w:rsidRPr="00A966DE" w:rsidRDefault="00257DA3" w:rsidP="0040106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Також до окремого виду можна віднести контекстну рекламу, що має персональний таргетинг.</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Цей вид працює на основі загальних властивостей певних цільових аудиторій.</w:t>
      </w:r>
      <w:r w:rsidR="0055134A"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Система таргетингу розраховується за ключовими факторами користувачів – географічними, регіональними, тимчасовими, віковими, гендерними, поведінковими або соціальними. Типовий приклад – охоплення жителів у рамках одного міста чи області.</w:t>
      </w:r>
      <w:r w:rsidR="002046B9" w:rsidRPr="00A966DE">
        <w:rPr>
          <w:rFonts w:ascii="Times New Roman" w:hAnsi="Times New Roman" w:cs="Times New Roman"/>
          <w:sz w:val="28"/>
          <w:szCs w:val="28"/>
          <w:lang w:val="uk-UA"/>
        </w:rPr>
        <w:t xml:space="preserve">    </w:t>
      </w:r>
      <w:r w:rsidRPr="00A966DE">
        <w:rPr>
          <w:rFonts w:ascii="Times New Roman" w:hAnsi="Times New Roman" w:cs="Times New Roman"/>
          <w:sz w:val="28"/>
          <w:szCs w:val="28"/>
        </w:rPr>
        <w:t>За допомогою такої реклами ви можете отримати відмінний результат і навіть підкорити нові ринки, але опрацювання ЦА повинне бути вкрай ретельне і включати опитування, розсилки та розіграші серед потенційних споживачів.</w:t>
      </w:r>
    </w:p>
    <w:p w14:paraId="1ED93E49"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Головні тренди РРС на 2022 рік: 11 ключових інструментів контекстної реклами</w:t>
      </w:r>
      <w:r w:rsidR="00111D21" w:rsidRPr="00A966DE">
        <w:rPr>
          <w:rFonts w:ascii="Times New Roman" w:hAnsi="Times New Roman" w:cs="Times New Roman"/>
          <w:b/>
          <w:bCs/>
          <w:sz w:val="28"/>
          <w:szCs w:val="28"/>
          <w:lang w:val="uk-UA"/>
        </w:rPr>
        <w:t>.</w:t>
      </w:r>
    </w:p>
    <w:p w14:paraId="0F372ECB"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Цифровий маркетинг постійно розвивається та оновлює формати на рекламні послуги. Всі зусилля, вкладені в цю сферу, можуть бути безглуздими, якщо не вивчати тренди РРС 2022 року. За останні два роки всесвітня пандемія не вщухає. З настанням карантину контекстна реклама опинилася на піку популярності й продовжує стрімко розвиватися. У 2022 році також відбудуться значні, практично революційні зміни, зокрема це торкнеться й РРС.</w:t>
      </w:r>
    </w:p>
    <w:p w14:paraId="530AE508"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PPC (Pay per Click) або плата за клік — це важливий інструмент у сфері digital. Активне зростання та розвиток інтернету, а також високий інтерес до соціальних мереж створюють для брендів більше можливостей для залучення клієнтів та взаємодії з ними у глобальному масштабі. PPC — це модель інтернет-реклами, де кожен клік за оголошенням приносить рекламодавцю дохід. Модель PPC використовують кілька великих медіа-платформ, включаючи Google, Facebook та інші. Будь-який бізнес та бренд повинен бути в курсі трендів PPC на майбутній 2022 рік для створення успішної маркетингової стратегії та онлайн-майданчика загалом.</w:t>
      </w:r>
    </w:p>
    <w:p w14:paraId="64014217"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Реклама з оплатою за клік була запроваджена кілька десятиліть тому. З того часу маркетологи розробляють нові способи, щоб максимально вигідно використовувати цей спосіб з метою збільшення рентабельності інвестицій для </w:t>
      </w:r>
      <w:r w:rsidRPr="00A966DE">
        <w:rPr>
          <w:rFonts w:ascii="Times New Roman" w:hAnsi="Times New Roman" w:cs="Times New Roman"/>
          <w:sz w:val="28"/>
          <w:szCs w:val="28"/>
        </w:rPr>
        <w:lastRenderedPageBreak/>
        <w:t>брендів. Тема постійно розвивається, регулярно з’являються нові механізми та оновлення існуючих принципів. Зі збільшенням брендів на ринку зросла конкуренція. Контекстна реклама гарантує, що бренд помітить цільова аудиторія, зацікавиться та придбає товар чи послугу.</w:t>
      </w:r>
    </w:p>
    <w:p w14:paraId="1F51528F"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1. Повна автоматизація</w:t>
      </w:r>
      <w:r w:rsidR="00111D21" w:rsidRPr="00A966DE">
        <w:rPr>
          <w:rFonts w:ascii="Times New Roman" w:hAnsi="Times New Roman" w:cs="Times New Roman"/>
          <w:b/>
          <w:bCs/>
          <w:sz w:val="28"/>
          <w:szCs w:val="28"/>
          <w:lang w:val="uk-UA"/>
        </w:rPr>
        <w:t>.</w:t>
      </w:r>
    </w:p>
    <w:p w14:paraId="0DD90880"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У рекламній промисловості автоматизація набирає обертів. У 2022 році інструмент стане одним із головних трендів РРС. Важливо розуміти, як працює автоматизація. При правильному використанні це дозволить маркетологу економити час, відкривати нові методи досягнення конкурентної переваги. Процес автоматизації включатиме лише налаштування всіх необхідних функцій, сповіщень. Важливо поступово розширювати масштаби автоматизації, щоб отримати конкурентну перевагу. Застосування автоматизації тільки збільшуватиметься в маркетингу контекстної реклами 2022 року.</w:t>
      </w:r>
    </w:p>
    <w:p w14:paraId="5A27D417"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У міру зростання світової індустрії автоматизації зростають і процеси автоматизації реклами. Це необхідне рішення для успіху бізнес-маркетингу в інтернеті. У 2022 році автоматизація PPC стане однією з найзначніших маркетингових трендів РРС 2022. Очікується активне тестування реклами, аналіз заклику до дії та діагностика даних. Такий підхід допоможе визначити найбільш непотрібний формат реклами, а також внести відповідні покращення.</w:t>
      </w:r>
    </w:p>
    <w:p w14:paraId="45005C08"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2. Штучний інтелект</w:t>
      </w:r>
      <w:r w:rsidR="00111D21" w:rsidRPr="00A966DE">
        <w:rPr>
          <w:rFonts w:ascii="Times New Roman" w:hAnsi="Times New Roman" w:cs="Times New Roman"/>
          <w:b/>
          <w:bCs/>
          <w:sz w:val="28"/>
          <w:szCs w:val="28"/>
          <w:lang w:val="uk-UA"/>
        </w:rPr>
        <w:t>.</w:t>
      </w:r>
    </w:p>
    <w:p w14:paraId="39D78B67"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Поряд із повною автоматизацією процесу не варто забувати про активний розвиток штучного інтелекту, який також у 2022 році стане трендом РРС. Практично в кожній області маркетингу цей інструмент братиме активну участь як нова технологія. Розумні торги лише посилюватимуться, за рахунок нових розроблених методів застосування.</w:t>
      </w:r>
    </w:p>
    <w:p w14:paraId="1D0BC8DC"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Інтелектуальне призначення ставок на рекламу — це автоматична система, яка базується на технології машинного навчання та оптимізує конверсії та її цінність на аукціонах. До них відносяться підвищена ціна за клік (CPC), цільова ціна за конверсію (CPA) та цільова рентабельність витрат на рекламу (ROAS). Розуміння та впровадження автоматизації, штучного інтелекту допоможе маркетологам та фахівцям у галузі РРС ефективно масштабувати кампанії та збільшити рентабельність інвестицій на рекламу з оплатою за клік.</w:t>
      </w:r>
    </w:p>
    <w:p w14:paraId="68255C9D"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3. Відмова від підтримки файлів cookie</w:t>
      </w:r>
      <w:r w:rsidR="00111D21" w:rsidRPr="00A966DE">
        <w:rPr>
          <w:rFonts w:ascii="Times New Roman" w:hAnsi="Times New Roman" w:cs="Times New Roman"/>
          <w:b/>
          <w:bCs/>
          <w:sz w:val="28"/>
          <w:szCs w:val="28"/>
          <w:lang w:val="uk-UA"/>
        </w:rPr>
        <w:t>.</w:t>
      </w:r>
    </w:p>
    <w:p w14:paraId="7C5ED1D1"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Питання захисту даних стає гострим, у наступні роки більшість майданчиків переходитимуть на нові формати без використання “чужих” сторонніх даних. Це відбувається у зв’язку зі змінами у глобальній політиці конфіденційності та обмеженнями для сторонніх зловмисників. Сторонні файли cookie зникають, це робить власні дані надцінними, використання яких буде найбезпечнішим та найдоступнішим варіантом. Тому компаніям потрібно починати інвестувати у власні дані вже зараз. Слід розробляти інші методи збору даних про споживачів, оскільки повне видалення стороннього відстеження з интернету має бути найближчим часом.</w:t>
      </w:r>
    </w:p>
    <w:p w14:paraId="5CA43683"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Основа цього тренду РРС 2022 для бізнесу – дізнатися свою цільову аудиторію та отримати над нею контроль. Бренди та експерти з контекстної </w:t>
      </w:r>
      <w:r w:rsidRPr="00A966DE">
        <w:rPr>
          <w:rFonts w:ascii="Times New Roman" w:hAnsi="Times New Roman" w:cs="Times New Roman"/>
          <w:sz w:val="28"/>
          <w:szCs w:val="28"/>
        </w:rPr>
        <w:lastRenderedPageBreak/>
        <w:t>реклами повинні розуміти, хто зі 100% гарантією зробить конверсію. Краще акцентувати увагу на аспектах, що призводять до реальних результатів, рухатися вперед й приймати рішення, спираючись на обмежений обсяг даних.</w:t>
      </w:r>
    </w:p>
    <w:p w14:paraId="22CC1589"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4. Присутність у соціальних мережах, диверсифікація рекламних каналів</w:t>
      </w:r>
      <w:r w:rsidR="00111D21" w:rsidRPr="00A966DE">
        <w:rPr>
          <w:rFonts w:ascii="Times New Roman" w:hAnsi="Times New Roman" w:cs="Times New Roman"/>
          <w:b/>
          <w:bCs/>
          <w:sz w:val="28"/>
          <w:szCs w:val="28"/>
          <w:lang w:val="uk-UA"/>
        </w:rPr>
        <w:t>.</w:t>
      </w:r>
    </w:p>
    <w:p w14:paraId="0A62E95C"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lang w:val="uk-UA"/>
        </w:rPr>
        <w:t xml:space="preserve">Такі майданчики як Інстаграм, </w:t>
      </w:r>
      <w:r w:rsidRPr="00A966DE">
        <w:rPr>
          <w:rFonts w:ascii="Times New Roman" w:hAnsi="Times New Roman" w:cs="Times New Roman"/>
          <w:sz w:val="28"/>
          <w:szCs w:val="28"/>
        </w:rPr>
        <w:t>TikTok</w:t>
      </w:r>
      <w:r w:rsidRPr="00A966DE">
        <w:rPr>
          <w:rFonts w:ascii="Times New Roman" w:hAnsi="Times New Roman" w:cs="Times New Roman"/>
          <w:sz w:val="28"/>
          <w:szCs w:val="28"/>
          <w:lang w:val="uk-UA"/>
        </w:rPr>
        <w:t xml:space="preserve"> збирають багатомільйонні аудиторії з трафіком, що постійно зростає. </w:t>
      </w:r>
      <w:r w:rsidRPr="00A966DE">
        <w:rPr>
          <w:rFonts w:ascii="Times New Roman" w:hAnsi="Times New Roman" w:cs="Times New Roman"/>
          <w:sz w:val="28"/>
          <w:szCs w:val="28"/>
        </w:rPr>
        <w:t>Дослідницький центр Pew Research Center наводить порівняльну статистику, згідно з якою у 2005 році лише 5% американського населення могли користуватися мобільними програмами. У 2021 році майже 72% створили обліковий запис хоча б в одній соціальній мережі.</w:t>
      </w:r>
    </w:p>
    <w:p w14:paraId="0F9F37EE"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Історії та ролики з Instagram добре працюють як рекламні платформи. Соціальна мережа TikTok вважається однією з найсильніших гравців й продовжує активно зростати. Платформи такого формату пропонують неймовірні можливості для PPC-маркетингу з можливістю взаємодії з аудиторією. За прогнозами, кількість користувачів у TikTok може перевищити мільярд у 2022 році за допомогою відеореклами. Це дозволить оптимізувати рекламний процес для бізнес-маркетингових стратегій. Тестування кожної платформи дає точне уявлення, хто входить у цільову групу. Зі збільшенням кількості платформ реклами шанси на успішну демонстрацію рекламного оголошення зростає.</w:t>
      </w:r>
    </w:p>
    <w:p w14:paraId="6A316034"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5. Акцент на відеорекламу</w:t>
      </w:r>
      <w:r w:rsidR="00111D21" w:rsidRPr="00A966DE">
        <w:rPr>
          <w:rFonts w:ascii="Times New Roman" w:hAnsi="Times New Roman" w:cs="Times New Roman"/>
          <w:b/>
          <w:bCs/>
          <w:sz w:val="28"/>
          <w:szCs w:val="28"/>
          <w:lang w:val="uk-UA"/>
        </w:rPr>
        <w:t>.</w:t>
      </w:r>
    </w:p>
    <w:p w14:paraId="03449452"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Відеооголошення та додавання віртуальної реальності до перегляду відео — це два тренди РРС 2022, на які слід звернути увагу наступного року. Майже 90% людей стверджують, що відео допомагають їм приймати остаточне рішення про покупку. З використанням відеокампанії Google є можливість охопити широку аудиторію, яка дивиться відео на YouTube або на будь-якій іншій платформі, яка є партнером Google. Подібні рекламні оголошення відтворюються на початку, під час ролика або після відео. З погляду візуалу такий формат виглядає набагато привабливішим, ніж текстові оголошення. При цьому вони генерують більше кліків та взаємодій з боку користувачів.</w:t>
      </w:r>
    </w:p>
    <w:p w14:paraId="78FAB0B4"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6. Голосовий пошук</w:t>
      </w:r>
      <w:r w:rsidR="00111D21" w:rsidRPr="00A966DE">
        <w:rPr>
          <w:rFonts w:ascii="Times New Roman" w:hAnsi="Times New Roman" w:cs="Times New Roman"/>
          <w:b/>
          <w:bCs/>
          <w:sz w:val="28"/>
          <w:szCs w:val="28"/>
          <w:lang w:val="uk-UA"/>
        </w:rPr>
        <w:t>.</w:t>
      </w:r>
    </w:p>
    <w:p w14:paraId="4459DBF5"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Один із “гарячих” трендів PPC у 2022 році, який дає рекламодавцям великі можливості для ефективної взаємодії голосового пошуку контекстної реклами. У наступному році всі бренди, що включають оптимізацію голосового пошуку в маркетингову стратегію, зможуть значно збільшити прибуток у порівнянні з 2021. Голосовий набір більш практичний інструмент, ніж набір тексту. Такий формат для застосування у повсякденному житті стає зручнішим, оскільки мобільні телефони, планшети, додатки з голосовим помічником набирають популярності серед споживачів. Власники з подібними пристроями вважають за краще отримувати новини про акції, розпродажі та інші оголошення від брендів за допомогою голосового управління. Якщо не впроваджувати інструмент у розробку, можна втратити значну частину своєї аудиторії.</w:t>
      </w:r>
    </w:p>
    <w:p w14:paraId="46582C6E"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7. Оптимізація РРС під мобільні пристрої</w:t>
      </w:r>
      <w:r w:rsidR="00111D21" w:rsidRPr="00A966DE">
        <w:rPr>
          <w:rFonts w:ascii="Times New Roman" w:hAnsi="Times New Roman" w:cs="Times New Roman"/>
          <w:b/>
          <w:bCs/>
          <w:sz w:val="28"/>
          <w:szCs w:val="28"/>
          <w:lang w:val="uk-UA"/>
        </w:rPr>
        <w:t>.</w:t>
      </w:r>
    </w:p>
    <w:p w14:paraId="3FAD5D6A"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За даними дослідження компанії Tech Jury, що спеціалізується на тестуванні програмного забезпечення, вже до кінця 2021 майже 3 з 4 електронних </w:t>
      </w:r>
      <w:r w:rsidRPr="00A966DE">
        <w:rPr>
          <w:rFonts w:ascii="Times New Roman" w:hAnsi="Times New Roman" w:cs="Times New Roman"/>
          <w:sz w:val="28"/>
          <w:szCs w:val="28"/>
        </w:rPr>
        <w:lastRenderedPageBreak/>
        <w:t>транзакцій будуть здійснені з мобільного пристрою. Також зростання популярності гаджетів приходить разом з голосовим пошуком. Подібний формат й тренд РРС 2022 зручний та практичний, чого прагне весь світ загалом.</w:t>
      </w:r>
    </w:p>
    <w:p w14:paraId="78E58319"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Користувачі шукають те, що займає менше часу, але дає ефективніший результат. Смартфони є синонім доступності. Тому важливо забезпечувати цю функцію повною мірою, у тому числі в рамках РРС стратегії. Якщо сайт ще не адаптований до мобільних пристроїв, слід обов’язково включити цей пункт у стратегію просування.</w:t>
      </w:r>
    </w:p>
    <w:p w14:paraId="17E33CE3"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8. SaaS-маркетинг</w:t>
      </w:r>
      <w:r w:rsidR="00111D21" w:rsidRPr="00A966DE">
        <w:rPr>
          <w:rFonts w:ascii="Times New Roman" w:hAnsi="Times New Roman" w:cs="Times New Roman"/>
          <w:b/>
          <w:bCs/>
          <w:sz w:val="28"/>
          <w:szCs w:val="28"/>
          <w:lang w:val="uk-UA"/>
        </w:rPr>
        <w:t>.</w:t>
      </w:r>
    </w:p>
    <w:p w14:paraId="03A38C09"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Використання SaaS дозволяє бізнесу мати сучасне та ефективне програмне забезпечення з оплатою в міру використання, що стало величезним досягненням у маркетингу та трендом РРС 2022. Маркетинг SaaS (Software as a service) означає продаж програмного забезпечення як послуги. За допомогою SaaS споживачі через браузер отримують доступ до програм із хмарних сховищ. Є можливість користуватися потрібними програмами без завантаження за щомісячну оплату. Маркетинг SaaS змінив стратегії у всій рекламній індустрії. Компанії можуть просувати своє програмне забезпечення, адаптувати стандартну комунікацію для просування та продажу хмарного програмного забезпечення. Ця тенденція РРС лише зростатиме та прогресуватиме у 2022 році.</w:t>
      </w:r>
    </w:p>
    <w:p w14:paraId="343FF842"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9. Інтеграція із SEO</w:t>
      </w:r>
      <w:r w:rsidR="00111D21" w:rsidRPr="00A966DE">
        <w:rPr>
          <w:rFonts w:ascii="Times New Roman" w:hAnsi="Times New Roman" w:cs="Times New Roman"/>
          <w:b/>
          <w:bCs/>
          <w:sz w:val="28"/>
          <w:szCs w:val="28"/>
          <w:lang w:val="uk-UA"/>
        </w:rPr>
        <w:t>.</w:t>
      </w:r>
    </w:p>
    <w:p w14:paraId="1523BE4B"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Вивчення нових принципів роботи в рекламі показало, що РРС та SEO можна поєднувати. У 2022 році радимо поєднати ці два інструменти для ефективного результату. Синхронізувати PPC із SEO дає можливість проаналізувати “працюючий” рекламний текст. Можна створювати власний контент та повідомлення у блогах на основі цієї копії, щоб покращити якість. Інтеграція SEO з PPC дозволяє знаходити конкурентоспроможні ключові слова, переглядаючи вичерпні звіти на аукціонах PPC та багато іншого.</w:t>
      </w:r>
    </w:p>
    <w:p w14:paraId="1747ED35"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10. Сегментація цільової аудиторії</w:t>
      </w:r>
      <w:r w:rsidR="00111D21" w:rsidRPr="00A966DE">
        <w:rPr>
          <w:rFonts w:ascii="Times New Roman" w:hAnsi="Times New Roman" w:cs="Times New Roman"/>
          <w:b/>
          <w:bCs/>
          <w:sz w:val="28"/>
          <w:szCs w:val="28"/>
          <w:lang w:val="uk-UA"/>
        </w:rPr>
        <w:t>.</w:t>
      </w:r>
    </w:p>
    <w:p w14:paraId="3D63D94E"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Щоб провести успішну РРС-кампанію у 2022 році, потрібно вибудовувати міцні стосунки з клієнтами. Тенденції контекстної реклами будуть зосереджені як підвищення обізнаності. Також слід застосовувати сегментацію — розділити клієнтів на групи, що ідентифікуються, з метою більш незалежного управління та кращого розуміння інтересів. Це дозволить додати відповідний контент для певної вікової групи або дохід від будинку на основі продукту. Також є можливість встановити рекламні переваги, щоб виключити аудиторію, для якої послуга може бути неактуальною.</w:t>
      </w:r>
    </w:p>
    <w:p w14:paraId="3A945104"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Для отримання максимальної вигоди від націлення слід зосередитися на тісній взаємодії з користувачами, вести комунікацію в потрібний час й відповідній формі. Важливо вивчити як ключові слова, а й пошукові запити клієнтів. Пов’язані терміни можуть запускати показ рекламних оголошень, що дає можливість настроїти націлення на ключові слова та потенційно знизити ціну за конверсію або за клік.</w:t>
      </w:r>
    </w:p>
    <w:p w14:paraId="66F4CB76"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t>11. Регулярне тестування</w:t>
      </w:r>
      <w:r w:rsidR="00111D21" w:rsidRPr="00A966DE">
        <w:rPr>
          <w:rFonts w:ascii="Times New Roman" w:hAnsi="Times New Roman" w:cs="Times New Roman"/>
          <w:b/>
          <w:bCs/>
          <w:sz w:val="28"/>
          <w:szCs w:val="28"/>
          <w:lang w:val="uk-UA"/>
        </w:rPr>
        <w:t>.</w:t>
      </w:r>
    </w:p>
    <w:p w14:paraId="582E52DF" w14:textId="77777777" w:rsidR="00030F66" w:rsidRPr="00A966DE" w:rsidRDefault="00030F66" w:rsidP="00030F6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З переходом у новий рік слід бути готовим до постійних оновлень та тестування усталених інструментів. У зв’язку з активним технічним прогресом, впровадженням технологій важливо постійно адаптуватися під нову систему. Тренд РРС 2022 – це завжди бути відкритими до нових можливостей, включати до маркетингової стратегії розробки та нові підходи. Необхідно виходити зі звичної “зони комфорту” та тестувати інноваційні методи взаємодії з клієнтами.</w:t>
      </w:r>
    </w:p>
    <w:p w14:paraId="042E0929" w14:textId="77777777" w:rsidR="00C453FA" w:rsidRPr="00A966DE" w:rsidRDefault="00C453FA" w:rsidP="00030F66">
      <w:pPr>
        <w:tabs>
          <w:tab w:val="left" w:pos="993"/>
          <w:tab w:val="left" w:pos="3644"/>
        </w:tabs>
        <w:spacing w:after="0" w:line="240" w:lineRule="auto"/>
        <w:ind w:firstLine="709"/>
        <w:jc w:val="both"/>
        <w:rPr>
          <w:rFonts w:ascii="Times New Roman" w:hAnsi="Times New Roman" w:cs="Times New Roman"/>
          <w:sz w:val="28"/>
          <w:szCs w:val="28"/>
        </w:rPr>
      </w:pPr>
    </w:p>
    <w:p w14:paraId="75221CB1"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b/>
          <w:bCs/>
          <w:sz w:val="28"/>
          <w:szCs w:val="28"/>
          <w:lang w:val="uk-UA"/>
        </w:rPr>
      </w:pPr>
      <w:bookmarkStart w:id="2" w:name="_Hlk111848522"/>
      <w:r w:rsidRPr="00A966DE">
        <w:rPr>
          <w:rFonts w:ascii="Times New Roman" w:hAnsi="Times New Roman" w:cs="Times New Roman"/>
          <w:b/>
          <w:bCs/>
          <w:sz w:val="28"/>
          <w:szCs w:val="28"/>
        </w:rPr>
        <w:t>Тренди відеоконтенту для просування бізнесу на YouTube у 2022 році</w:t>
      </w:r>
      <w:r w:rsidR="002F747D" w:rsidRPr="00A966DE">
        <w:rPr>
          <w:rFonts w:ascii="Times New Roman" w:hAnsi="Times New Roman" w:cs="Times New Roman"/>
          <w:b/>
          <w:bCs/>
          <w:sz w:val="28"/>
          <w:szCs w:val="28"/>
          <w:lang w:val="uk-UA"/>
        </w:rPr>
        <w:t>.</w:t>
      </w:r>
    </w:p>
    <w:bookmarkEnd w:id="2"/>
    <w:p w14:paraId="38B3B859"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Відеомаркетинг швидко розвивається з кожним роком. Якщо раніше на YouTube були популярні ролики з 30-секундною відеорекламою та вірусні відео, то зараз людей більше цікавлять формати реальних влогів, живих трансляцій, стримінгів, що збирають мільйони переглядів. Серед популярних жанрів відеосервісу YouTube виділяють: інтерактивні відео, 3D-відео, Shreds, Бьюті-канали, Переозвучування роликів та фільмів, Десятигодинні відео, Руйнування, How-to, Мешапи, Відеомеми.</w:t>
      </w:r>
    </w:p>
    <w:p w14:paraId="61B40685"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Завдяки розвитку технологій з’являються нові можливості для відео, наприклад, як зйомка з технологією 360 °, ефемерний або “зникаючий” контент і відеотрансляції покупок в режимі реального часу. Зараз також виділяють три типи роликів, які цікаві глядачам по всьому світу: популярні та актуальні теми (спорт, життя, смерть), життя в різних країнах (новини, події, культурний та інший контент), відео без слів (розпакування товарів, відеоуроки). Дізнайтеся чому відеоконтент все більше привертає увагу споживачів та які тренди відеомаркетингу будуть популярними у 2022 році.</w:t>
      </w:r>
    </w:p>
    <w:p w14:paraId="526B1480"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Переваги відеоплатформи YouTube для просування:</w:t>
      </w:r>
    </w:p>
    <w:p w14:paraId="70FE59D3" w14:textId="77777777" w:rsidR="00C453FA" w:rsidRPr="00A966DE" w:rsidRDefault="00C453FA">
      <w:pPr>
        <w:pStyle w:val="a5"/>
        <w:numPr>
          <w:ilvl w:val="0"/>
          <w:numId w:val="3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Перегляд відео в YouTube доступний для потенційних користувачів вашого бізнесу з будь-якої точки світу через Інтернет і з будь-якого пристрою.</w:t>
      </w:r>
    </w:p>
    <w:p w14:paraId="68C8DFFF" w14:textId="77777777" w:rsidR="00C453FA" w:rsidRPr="00A966DE" w:rsidRDefault="00C453FA">
      <w:pPr>
        <w:pStyle w:val="a5"/>
        <w:numPr>
          <w:ilvl w:val="0"/>
          <w:numId w:val="3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Безкоштовне створення особистого чи корпоративного каналу, можливість рекламування бренду, підписки на оновлення, додавання коментарів та інтерактивна взаємодія з аудиторією.</w:t>
      </w:r>
    </w:p>
    <w:p w14:paraId="7D462CA6" w14:textId="77777777" w:rsidR="00C453FA" w:rsidRPr="00A966DE" w:rsidRDefault="00C453FA">
      <w:pPr>
        <w:pStyle w:val="a5"/>
        <w:numPr>
          <w:ilvl w:val="0"/>
          <w:numId w:val="3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Ефективна та залучаюча до взаємодії користувачів реклама. У самому відео або його описі можна додати гіперпосилання на сайт або сторінку, продемонструвати або описати продукт.</w:t>
      </w:r>
    </w:p>
    <w:p w14:paraId="082BD58B" w14:textId="77777777" w:rsidR="00C453FA" w:rsidRPr="00A966DE" w:rsidRDefault="00C453FA">
      <w:pPr>
        <w:pStyle w:val="a5"/>
        <w:numPr>
          <w:ilvl w:val="0"/>
          <w:numId w:val="3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Інтерактивна взаємодія та керування контентом.</w:t>
      </w:r>
    </w:p>
    <w:p w14:paraId="14ABE514" w14:textId="77777777" w:rsidR="00C453FA" w:rsidRPr="00A966DE" w:rsidRDefault="00C453FA">
      <w:pPr>
        <w:pStyle w:val="a5"/>
        <w:numPr>
          <w:ilvl w:val="0"/>
          <w:numId w:val="3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Додаткові можливості. Наприклад, пошук відео за схожими запитами, переходи на сайти, повторний перегляд відео, колекція обраного і т.д.</w:t>
      </w:r>
    </w:p>
    <w:p w14:paraId="217FF0DB" w14:textId="77777777" w:rsidR="00C453FA" w:rsidRPr="00A966DE" w:rsidRDefault="00C453FA">
      <w:pPr>
        <w:pStyle w:val="a5"/>
        <w:numPr>
          <w:ilvl w:val="0"/>
          <w:numId w:val="3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Мотивація. Рекламні відео та коментарі користувачів здатні покращити розуміння продукту та допомогти визначитися клієнту з покупкою, а бізнесу — принести додаткові інсайти про аудиторію та підвищити продажі.</w:t>
      </w:r>
    </w:p>
    <w:p w14:paraId="4447CB10" w14:textId="77777777" w:rsidR="00C453FA" w:rsidRPr="00A966DE" w:rsidRDefault="00C453FA">
      <w:pPr>
        <w:pStyle w:val="a5"/>
        <w:numPr>
          <w:ilvl w:val="0"/>
          <w:numId w:val="3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У YouTube існують додаткові продукти (YouTube Go, YouTube Kids, YouTube Originals, YouTube Premium, YouTube Select, YouTube Studio, YouTube TV), сервіси для бізнесу (Розробники, Реклама на YouTube), для авторів (Контент для YouTube Kids, Creator Academy, Каталог послуг для авторів, YouTube для виконавців, YouTube для авторів, YouTube NextUp, YouTube Space, YouTube VR), а також ініціативи (Creators for Change, CSAI Match, YouTube для спільноти).</w:t>
      </w:r>
    </w:p>
    <w:p w14:paraId="114605EC"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b/>
          <w:bCs/>
          <w:sz w:val="28"/>
          <w:szCs w:val="28"/>
          <w:lang w:val="uk-UA"/>
        </w:rPr>
      </w:pPr>
      <w:r w:rsidRPr="00A966DE">
        <w:rPr>
          <w:rFonts w:ascii="Times New Roman" w:hAnsi="Times New Roman" w:cs="Times New Roman"/>
          <w:b/>
          <w:bCs/>
          <w:sz w:val="28"/>
          <w:szCs w:val="28"/>
        </w:rPr>
        <w:lastRenderedPageBreak/>
        <w:t>Просування бізнесу на YouTube у 2022 році: тренди відеомаркетингу</w:t>
      </w:r>
      <w:r w:rsidR="00451357" w:rsidRPr="00A966DE">
        <w:rPr>
          <w:rFonts w:ascii="Times New Roman" w:hAnsi="Times New Roman" w:cs="Times New Roman"/>
          <w:b/>
          <w:bCs/>
          <w:sz w:val="28"/>
          <w:szCs w:val="28"/>
          <w:lang w:val="uk-UA"/>
        </w:rPr>
        <w:t>.</w:t>
      </w:r>
    </w:p>
    <w:p w14:paraId="465DF1CC"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lang w:val="uk-UA"/>
        </w:rPr>
      </w:pPr>
      <w:r w:rsidRPr="00A966DE">
        <w:rPr>
          <w:rFonts w:ascii="Times New Roman" w:hAnsi="Times New Roman" w:cs="Times New Roman"/>
          <w:sz w:val="28"/>
          <w:szCs w:val="28"/>
        </w:rPr>
        <w:t>1. Бути на YouTube — головний тренд 2022 року</w:t>
      </w:r>
      <w:r w:rsidR="00451357" w:rsidRPr="00A966DE">
        <w:rPr>
          <w:rFonts w:ascii="Times New Roman" w:hAnsi="Times New Roman" w:cs="Times New Roman"/>
          <w:sz w:val="28"/>
          <w:szCs w:val="28"/>
          <w:lang w:val="uk-UA"/>
        </w:rPr>
        <w:t>.</w:t>
      </w:r>
    </w:p>
    <w:p w14:paraId="1D11E864"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Користувачі звертаються до трендів та відеоформатів у пошуку ідей та натхнення, які у свою чергу сприяють прийняттю рішення про купівлю (від початкового перегляду до оглядів продуктів та навчання їх використанню). 80% онлайн-споживачів говорять, що перед процесом купівлі товару вони переглядали відео на YouTube.</w:t>
      </w:r>
    </w:p>
    <w:p w14:paraId="530D1088"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У нещодавньому дослідженні FinancesOnline Reviews for Business про 14 тенденцій відеомаркетингу на 2021/2022 рік акцентують на трьох ключових:</w:t>
      </w:r>
    </w:p>
    <w:p w14:paraId="374000D5"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68% споживачів вважають за краще дивитися відео, щоб дізнаватися про нові продукти або послуги (Wyzowl, 2020). Це робить формат коротких відео більш трендовим, ніж статті, інфографіка, презентації та електронні книги.</w:t>
      </w:r>
    </w:p>
    <w:p w14:paraId="2D6CB389"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39% користувачів переглядають роз’яснюючі відео, 20% — розважальний вірусний контент, 12% — демонстраційні відео про продукт, 10% — відеоблоги, 9% — інтерактивні відео, 6% — відеопідручники з програмного забезпечення.</w:t>
      </w:r>
    </w:p>
    <w:p w14:paraId="3E306589"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Серед відеомаркетологів 87% використовували канал YouTube, 80% — виділили успішність кампанії, 88% — планують використовувати наступного року. У порівнянні з Facebook відеоплатформа поступається лише показником успішності.</w:t>
      </w:r>
    </w:p>
    <w:p w14:paraId="61B41FA5"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68% потребителей предпочитают смотреть видео, чтобы узнавать о новых продуктах или услугах (Wyzowl, 2020). Это делает формат коротких видео более трендовым, чем статьи, инфографика, презентации и электронные книги. 39% пользователей предпочитают смотреть объясняющие видео, 20% — развлекательный вирусный контент, 12% — демонстрационные видео о продукте, 10% — видеоблоги, 9% — интерактивные видео, 6% — видеоучебники по программному обеспечению.</w:t>
      </w:r>
    </w:p>
    <w:p w14:paraId="562EE5D7"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2. Довірливе ставлення користувачів до відеоконтенту та почуття причетності</w:t>
      </w:r>
      <w:r w:rsidR="003021F6" w:rsidRPr="00A966DE">
        <w:rPr>
          <w:rFonts w:ascii="Times New Roman" w:hAnsi="Times New Roman" w:cs="Times New Roman"/>
          <w:sz w:val="28"/>
          <w:szCs w:val="28"/>
        </w:rPr>
        <w:t>.</w:t>
      </w:r>
    </w:p>
    <w:p w14:paraId="60344E55"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Тенденція перегляду відео зростає щороку. Про це свідчать дослідження зростання аудиторії соціальних платформ, такі як Statista, DataReportal, Hootsuite Research.</w:t>
      </w:r>
    </w:p>
    <w:p w14:paraId="51ADFBED"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Глядачі YouTube переглядають більше одного мільярда годин відео на платформі щодня і генерують мільярди переглядів. За даними дослідження платформи кількість запитів щодо пошуку відео “як зробити.</w:t>
      </w:r>
      <w:r w:rsidR="00596DD8">
        <w:rPr>
          <w:rFonts w:ascii="Times New Roman" w:hAnsi="Times New Roman" w:cs="Times New Roman"/>
          <w:sz w:val="28"/>
          <w:szCs w:val="28"/>
          <w:lang w:val="uk-UA"/>
        </w:rPr>
        <w:t>.</w:t>
      </w:r>
      <w:r w:rsidRPr="00A966DE">
        <w:rPr>
          <w:rFonts w:ascii="Times New Roman" w:hAnsi="Times New Roman" w:cs="Times New Roman"/>
          <w:sz w:val="28"/>
          <w:szCs w:val="28"/>
        </w:rPr>
        <w:t>.” або “робимо разом..” зростає на 70% з кожним роком. Користувачі шукають нові способи чогось навчитися та покладаються на відеоконтент.</w:t>
      </w:r>
    </w:p>
    <w:p w14:paraId="1AA6A644"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Споживання відеоконтенту говорить про довіру користувачів до цього формату. Також на платформі YouTube з’являються нові формати відео, які дозволяють користувачам сильніше залучатися до того, що відбувається та відчувати причетність (цифрові відео, відеоподкасти, фільми від першої особи, АСМР-відео, відеомеми, флешмоби). А найпопулярнішими пристроями для перегляду відео експерти називають телефон та планшет. Це пояснюється тим, що веб-розробники постійно впроваджують нові способи адаптації своїх продуктів.</w:t>
      </w:r>
    </w:p>
    <w:p w14:paraId="06453927"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3. Наявність правильно оформленого бізнес-каналу для просування на YouTube</w:t>
      </w:r>
      <w:r w:rsidR="003021F6" w:rsidRPr="00A966DE">
        <w:rPr>
          <w:rFonts w:ascii="Times New Roman" w:hAnsi="Times New Roman" w:cs="Times New Roman"/>
          <w:sz w:val="28"/>
          <w:szCs w:val="28"/>
        </w:rPr>
        <w:t>.</w:t>
      </w:r>
    </w:p>
    <w:p w14:paraId="28AE345B"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У 2021 році важко назвати відомий бренд у якого немає каналу на YouTube. Давайте розглянемо які канали на YouTube найпопулярніші у світі та Україні.</w:t>
      </w:r>
    </w:p>
    <w:p w14:paraId="3E1B60D3"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Представляємо ТОП-10 найпопулярніших каналів на YouTube за кількістю підписників у світі в 2021 році:</w:t>
      </w:r>
    </w:p>
    <w:p w14:paraId="3B5E495B"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 xml:space="preserve">T-Series (197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w:t>
      </w:r>
    </w:p>
    <w:p w14:paraId="2B310592"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 xml:space="preserve">Cocomelon — Nursery Rhymes (120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w:t>
      </w:r>
    </w:p>
    <w:p w14:paraId="12AF7FE5"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 xml:space="preserve">SET India (118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w:t>
      </w:r>
    </w:p>
    <w:p w14:paraId="71CA1D19"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 xml:space="preserve">PewDiePie (110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w:t>
      </w:r>
    </w:p>
    <w:p w14:paraId="71CB4F06"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 xml:space="preserve">Kids Diana Show (85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 xml:space="preserve">) </w:t>
      </w:r>
    </w:p>
    <w:p w14:paraId="1FA39EA1"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 xml:space="preserve">WWE (82,900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 xml:space="preserve">) </w:t>
      </w:r>
    </w:p>
    <w:p w14:paraId="63094D4B"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 xml:space="preserve">Zee Music Company (78,500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w:t>
      </w:r>
    </w:p>
    <w:p w14:paraId="76E72909"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 xml:space="preserve">Like Nastya (78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 xml:space="preserve">) </w:t>
      </w:r>
    </w:p>
    <w:p w14:paraId="1D1E229A"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 xml:space="preserve">5-Minute Crafts (74,200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 xml:space="preserve">) </w:t>
      </w:r>
    </w:p>
    <w:p w14:paraId="282229D1" w14:textId="77777777" w:rsidR="00C453FA" w:rsidRPr="00A966DE" w:rsidRDefault="00C453FA">
      <w:pPr>
        <w:pStyle w:val="a5"/>
        <w:numPr>
          <w:ilvl w:val="0"/>
          <w:numId w:val="40"/>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lang w:val="en-US"/>
        </w:rPr>
        <w:t>Vlad and Niki</w:t>
      </w:r>
      <w:r w:rsidR="008A17D3">
        <w:rPr>
          <w:rFonts w:ascii="Times New Roman" w:hAnsi="Times New Roman" w:cs="Times New Roman"/>
          <w:sz w:val="28"/>
          <w:szCs w:val="28"/>
          <w:lang w:val="uk-UA"/>
        </w:rPr>
        <w:t xml:space="preserve"> </w:t>
      </w:r>
      <w:r w:rsidRPr="00A966DE">
        <w:rPr>
          <w:rFonts w:ascii="Times New Roman" w:hAnsi="Times New Roman" w:cs="Times New Roman"/>
          <w:sz w:val="28"/>
          <w:szCs w:val="28"/>
          <w:lang w:val="en-US"/>
        </w:rPr>
        <w:t xml:space="preserve">(73,900 </w:t>
      </w:r>
      <w:r w:rsidRPr="00A966DE">
        <w:rPr>
          <w:rFonts w:ascii="Times New Roman" w:hAnsi="Times New Roman" w:cs="Times New Roman"/>
          <w:sz w:val="28"/>
          <w:szCs w:val="28"/>
        </w:rPr>
        <w:t>млн</w:t>
      </w:r>
      <w:r w:rsidRPr="00A966DE">
        <w:rPr>
          <w:rFonts w:ascii="Times New Roman" w:hAnsi="Times New Roman" w:cs="Times New Roman"/>
          <w:sz w:val="28"/>
          <w:szCs w:val="28"/>
          <w:lang w:val="en-US"/>
        </w:rPr>
        <w:t>)</w:t>
      </w:r>
    </w:p>
    <w:p w14:paraId="41AAEF6C"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Дані статистики кожного каналу, такі як підписники та перегляди, оновлюються щодня.</w:t>
      </w:r>
    </w:p>
    <w:p w14:paraId="55AFDA6D"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Що має бути на каналі YouTube для просування бізнесу, який хоче бути актуальним у 2022 році:</w:t>
      </w:r>
    </w:p>
    <w:p w14:paraId="565B596B" w14:textId="77777777" w:rsidR="00C453FA" w:rsidRPr="00A966DE" w:rsidRDefault="00C453FA">
      <w:pPr>
        <w:pStyle w:val="a5"/>
        <w:numPr>
          <w:ilvl w:val="0"/>
          <w:numId w:val="41"/>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Актуальне та реальне ім’я каналу. Найкраще використовувати особисті дані чи формулювання, які асоціюються з вашим брендом, бізнесом чи продуктом.</w:t>
      </w:r>
    </w:p>
    <w:p w14:paraId="09824533" w14:textId="77777777" w:rsidR="00C453FA" w:rsidRPr="00A966DE" w:rsidRDefault="00C453FA">
      <w:pPr>
        <w:pStyle w:val="a5"/>
        <w:numPr>
          <w:ilvl w:val="0"/>
          <w:numId w:val="41"/>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Впізнаваний і зрозумілий значок з аватаром. Обов’язково необхідно перевірити, чи немає схожих каналів на YouTube.</w:t>
      </w:r>
    </w:p>
    <w:p w14:paraId="65A57B82" w14:textId="77777777" w:rsidR="00C453FA" w:rsidRPr="00A966DE" w:rsidRDefault="00C453FA">
      <w:pPr>
        <w:pStyle w:val="a5"/>
        <w:numPr>
          <w:ilvl w:val="0"/>
          <w:numId w:val="41"/>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Шапка вашого бізнес-каналу. Підбираєте індивідуально або з галереї YouTube, використовуючи розмір 2048х1152 пікселя та вагу менше 4 МБ.</w:t>
      </w:r>
    </w:p>
    <w:p w14:paraId="18801D18" w14:textId="77777777" w:rsidR="00C453FA" w:rsidRPr="00A966DE" w:rsidRDefault="00C453FA">
      <w:pPr>
        <w:pStyle w:val="a5"/>
        <w:numPr>
          <w:ilvl w:val="0"/>
          <w:numId w:val="41"/>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Правильне налаштування вигляду вашої бізнес-сторінки для просування на YouTube. Щоб отримати доступ до всіх функцій необхідно увімкнути опцію «Огляд» (вкладки головна, відео, канали, плейлісти та про канал).</w:t>
      </w:r>
    </w:p>
    <w:p w14:paraId="05E8E6A8" w14:textId="77777777" w:rsidR="00C453FA" w:rsidRPr="00A966DE" w:rsidRDefault="00C453FA">
      <w:pPr>
        <w:pStyle w:val="a5"/>
        <w:numPr>
          <w:ilvl w:val="0"/>
          <w:numId w:val="41"/>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Короткий інформативний опис вашого бізнес-каналу з метою просування. Додайте електронну пошту та інші контакти, посилання на соціальні мережі та сайт.</w:t>
      </w:r>
    </w:p>
    <w:p w14:paraId="52E572B4" w14:textId="77777777" w:rsidR="00C453FA" w:rsidRPr="00A966DE" w:rsidRDefault="00C453FA">
      <w:pPr>
        <w:pStyle w:val="a5"/>
        <w:numPr>
          <w:ilvl w:val="0"/>
          <w:numId w:val="41"/>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Визначення рівня доступу (відкритий або закритий) для каналу в цілому або деяких відео. Це можна зробити в розділі “Творча студія” – “Відео” – “Параметри доступу”.</w:t>
      </w:r>
    </w:p>
    <w:p w14:paraId="476E3BA8" w14:textId="77777777" w:rsidR="00C453FA" w:rsidRPr="00A966DE" w:rsidRDefault="00C453FA">
      <w:pPr>
        <w:pStyle w:val="a5"/>
        <w:numPr>
          <w:ilvl w:val="0"/>
          <w:numId w:val="41"/>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Наповнення каналу відеоконтентом з метою просування. Під час додавання нових відео необхідно визначити їх назву, опис, додати посилання та теги, вибрати заставку для відео та плейліст.</w:t>
      </w:r>
    </w:p>
    <w:p w14:paraId="6AF374D2"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У параметрах додатково можна налаштувати доступи для коментарів, статистику переглядів, визначити вікові обмеження, вибрати категорію відео на каналі YouTube.</w:t>
      </w:r>
    </w:p>
    <w:p w14:paraId="18D57F7F"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Оформлення та налаштування з метою просування бізнес-каналу на YouTube дозволяє продемонструвати бренд або продукт, адаптувати профіль для ЦА.</w:t>
      </w:r>
    </w:p>
    <w:p w14:paraId="5188F17E" w14:textId="77777777" w:rsidR="00C453FA" w:rsidRPr="00A966DE" w:rsidRDefault="00C453FA" w:rsidP="00FC0CF1">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Під час заповнення інформації про канал на YouTube потрібно розуміти про що буде канал, з яким видом контенту, вибрати основні формати роликів (наприклад, трендові лекції, огляди, челенджі, ток-шоу, подкасти і т.д.). Важливо, щоб ваш канал, його обкладинка, опис та плейлісти мали єдину тематику та стилістику, а користувачі могли легко використовувати навігацію (наприклад, переходити з одного відео на інше або підбирати для себе потрібний формат відео). </w:t>
      </w:r>
    </w:p>
    <w:p w14:paraId="0DA55E1F"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4. Якісна взаємодія між брендом та аудиторією</w:t>
      </w:r>
      <w:r w:rsidR="003021F6" w:rsidRPr="00A966DE">
        <w:rPr>
          <w:rFonts w:ascii="Times New Roman" w:hAnsi="Times New Roman" w:cs="Times New Roman"/>
          <w:sz w:val="28"/>
          <w:szCs w:val="28"/>
        </w:rPr>
        <w:t>.</w:t>
      </w:r>
    </w:p>
    <w:p w14:paraId="1C187B98"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Чому так важливо надати бізнесу обличчя та голос? Коли ви тільки починаєте розвивати свій канал, залучати аудиторію та збирати перегляди дуже важливо враховувати той фактор і тренд, що люди довіряють більше “обличчю та голосу” бренду. Тому, з метою просування вашого бізнес-каналу можна створювати ролики більш зрозумілими та впізнаваними, наголошуючи на рівні вашого професіоналізму чи експертності. Інший варіант — знайти диктора або ведучого, звичайно, попередньо прорахувавши рентабельність дії. На каналі ДКіно ведучий Ден Крилов самостійно озвучує ролики, залучаючи глядачів до постійного діалогу і тому їх важко забути.</w:t>
      </w:r>
    </w:p>
    <w:p w14:paraId="724A2FC3"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lang w:val="uk-UA"/>
        </w:rPr>
      </w:pPr>
      <w:r w:rsidRPr="00A966DE">
        <w:rPr>
          <w:rFonts w:ascii="Times New Roman" w:hAnsi="Times New Roman" w:cs="Times New Roman"/>
          <w:sz w:val="28"/>
          <w:szCs w:val="28"/>
        </w:rPr>
        <w:t>5. Скажіть “ТАК!” живим трансляціям та YouTube Shorts</w:t>
      </w:r>
      <w:r w:rsidR="00FC0CF1" w:rsidRPr="00A966DE">
        <w:rPr>
          <w:rFonts w:ascii="Times New Roman" w:hAnsi="Times New Roman" w:cs="Times New Roman"/>
          <w:sz w:val="28"/>
          <w:szCs w:val="28"/>
          <w:lang w:val="uk-UA"/>
        </w:rPr>
        <w:t>.</w:t>
      </w:r>
    </w:p>
    <w:p w14:paraId="231738DD"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Зараз на піку популярності прямі ефіри в HDR-форматі, короткі відео YouTube Shorts (60 секунд), а також історії з реального життя автора. Ви могли помітити, наскільки аудиторія пристосувалася до формату перегляду швидких відео, зчитування інформації по субтитрам та перегляду або перегортання реклами (skip ad).</w:t>
      </w:r>
    </w:p>
    <w:p w14:paraId="4CED34DA"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 якості прикладу наведемо відео короткої реклами Volvo за участю Жана Клода Ван Дамма (демо-версія продукту). Тут герой привертає увагу до бренду, переконливо демонструє продукт, тим самим збільшуючи шанси появи бажання споживачів спробувати його придбати. Зверніть увагу, якщо вимкнути звук на відео будуть доступні субтитри, а емоційна картинка головного героя на тлі продукту підкріпить цікавість глядачів.</w:t>
      </w:r>
    </w:p>
    <w:p w14:paraId="43115C5F"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Вважається, що людина дивиться прямі ефіри втричі довше за звичайні відео. Спільний перегляд допомагає людям відчувати причетність до суспільства. Водночас, трансляції та живі історії чіпляють глядачів спонтанним контентом і дозволяють показувати більше реклами. YouTube-інфлюєнсери з метою просування бізнесу також допомагають глядачам звертати увагу на конкретний бренд чи продукти.</w:t>
      </w:r>
    </w:p>
    <w:p w14:paraId="0C1185CD"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6. Створення відео з метою потрапити в ТОП та рекомендації YouTube як бути “У тренді”</w:t>
      </w:r>
      <w:r w:rsidR="003021F6" w:rsidRPr="00A966DE">
        <w:rPr>
          <w:rFonts w:ascii="Times New Roman" w:hAnsi="Times New Roman" w:cs="Times New Roman"/>
          <w:sz w:val="28"/>
          <w:szCs w:val="28"/>
        </w:rPr>
        <w:t>.</w:t>
      </w:r>
    </w:p>
    <w:p w14:paraId="1746C26C"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На платформі YouTube є розділ “У тренді” або “Популярне”, де зібрані найвідоміші відео за останній час, є категорії музика, ігри та фільми. Тут можна піддивитися тематику та актуальність роликів, щоб здобути натхнення для їх створення та просування.</w:t>
      </w:r>
    </w:p>
    <w:p w14:paraId="109D5E83"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Наприклад, останнім часом набув популярності та увійшов у тренди серіал трилер “Гра в кальмара” режисера Хван Дон Хек. Автори з усього світу почали знімати відео роз’яснення епізодів, розповідати про факти з серіалу або про те, як ігри в кальмари виглядали б в реальному житті. Формати розповідей про реальність та правдоподібність життєвих ситуацій можуть стати корисними і для вашого бізнесу. Наприклад, покращити продаж трендових білих сліпонів Vans та зелених спортивних костюмів, таких як у акторів серіалу, тільки продуктів саме вашого бренду.</w:t>
      </w:r>
    </w:p>
    <w:p w14:paraId="003F80B0"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Висновки</w:t>
      </w:r>
    </w:p>
    <w:p w14:paraId="1F38A327"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YouTube вважають топовою відеоплатформою, ним часто користуються бренди і рекламодавці, а ще він має дуже привабливі переваги переваги для просування бізнесу. Наприклад, такі як перегляд відео з будь-якої точки світу, безкоштовне створення каналу та взаємодія з ним, реклама, що залучає користувачів, інтерактивність та управління контентом, мотивація, додаткові можливості та продукти.</w:t>
      </w:r>
    </w:p>
    <w:p w14:paraId="5AD7C005"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Більше 2 мільярдів аудиторії серед користувачів YouTube — це майже третина всіх юзерів Інтернету.</w:t>
      </w:r>
    </w:p>
    <w:p w14:paraId="21EE7887"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У квітні 2021 року YouTube увійшов до п’ятірки найбільш відвідуваних веб-сайтів у світі. Водночас відеоплатформа посіла друге місце з кількістю в 21,9 мільярдів відвідувань, на першому місці Google — 75,1 млрд відвідувань.</w:t>
      </w:r>
    </w:p>
    <w:p w14:paraId="54929E6B"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Відеоплатформа має спеціальний сервіс YouTube Creators Research для досліджень аудиторії. Тут маркетологи можуть переглянути актуальні дані та поділитися своїми відкриттями. Мета ресурсу — допомогти сформувати найкращий YouTube для авторів та отримати корисні інсайти про аудиторію.</w:t>
      </w:r>
    </w:p>
    <w:p w14:paraId="17D464BC" w14:textId="77777777" w:rsidR="00C453FA" w:rsidRPr="00A966DE" w:rsidRDefault="00C453FA"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Серед трендів просування бізнесу YouTube у 2022 році виділяють наступні: 80% аудиторії купують продукт у бізнесу після перегляду відео, формується довірливе ставлення користувачів до відеоконтенту та почуття причетності, важлива наявність правильно оформленого бізнес-каналу для просування на YouTube, якісна взаємодія між брендом та аудиторією, живі трансляції та YouTube Shorts, створення відео з метою потрапити в ТОП та рекомендації YouTube як бути “У тренді”.</w:t>
      </w:r>
    </w:p>
    <w:p w14:paraId="4A294F6C" w14:textId="77777777" w:rsidR="000737F8" w:rsidRPr="00A966DE" w:rsidRDefault="000737F8" w:rsidP="00C453FA">
      <w:pPr>
        <w:tabs>
          <w:tab w:val="left" w:pos="993"/>
          <w:tab w:val="left" w:pos="3644"/>
        </w:tabs>
        <w:spacing w:after="0" w:line="240" w:lineRule="auto"/>
        <w:ind w:firstLine="709"/>
        <w:jc w:val="both"/>
        <w:rPr>
          <w:rFonts w:ascii="Times New Roman" w:hAnsi="Times New Roman" w:cs="Times New Roman"/>
          <w:sz w:val="28"/>
          <w:szCs w:val="28"/>
        </w:rPr>
      </w:pPr>
    </w:p>
    <w:p w14:paraId="2DD8B4E2" w14:textId="77777777" w:rsidR="000737F8" w:rsidRPr="00A966DE" w:rsidRDefault="000737F8" w:rsidP="00C453FA">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Тема 2.3 Email маркетинг</w:t>
      </w:r>
      <w:r w:rsidR="003021F6" w:rsidRPr="00A966DE">
        <w:rPr>
          <w:rFonts w:ascii="Times New Roman" w:hAnsi="Times New Roman" w:cs="Times New Roman"/>
          <w:b/>
          <w:bCs/>
          <w:sz w:val="28"/>
          <w:szCs w:val="28"/>
        </w:rPr>
        <w:t>.</w:t>
      </w:r>
    </w:p>
    <w:p w14:paraId="6DA002FD" w14:textId="77777777" w:rsidR="00AD4EFE" w:rsidRPr="00A966DE" w:rsidRDefault="00AD4EFE" w:rsidP="00C453FA">
      <w:pPr>
        <w:tabs>
          <w:tab w:val="left" w:pos="993"/>
          <w:tab w:val="left" w:pos="3644"/>
        </w:tabs>
        <w:spacing w:after="0" w:line="240" w:lineRule="auto"/>
        <w:ind w:firstLine="709"/>
        <w:jc w:val="both"/>
        <w:rPr>
          <w:rFonts w:ascii="Times New Roman" w:hAnsi="Times New Roman" w:cs="Times New Roman"/>
          <w:b/>
          <w:bCs/>
          <w:sz w:val="28"/>
          <w:szCs w:val="28"/>
        </w:rPr>
      </w:pPr>
    </w:p>
    <w:p w14:paraId="2E9F894A" w14:textId="77777777" w:rsidR="00AD4EFE" w:rsidRPr="00A966DE" w:rsidRDefault="00AD4EFE" w:rsidP="00AD4EF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Email-маркетинг — це потужний канал цифрового маркетингу, який використовує електронну пошту для просування товарів чи послуг бізнесу. Така форма прямого автоматизованого маркетингу допомагає цільовій аудиторії дізнатися про останні товари та пропозиції. Email-маркетинг — це форма, яка може інформувати клієнтів з бази для розсилки про нові продукти, знижки та інші послуги. Також відіграє ключову роль у маркетинговій стратегії із залученням потенційних клієнтів, підвищенням впізнаваності бренду, побудовою відносин або підтримкою залучення клієнтів між покупками за допомогою різних типів маркетингових електронних листів.</w:t>
      </w:r>
    </w:p>
    <w:p w14:paraId="3962AC95" w14:textId="77777777" w:rsidR="00AD4EFE" w:rsidRPr="00A966DE" w:rsidRDefault="00AD4EFE" w:rsidP="00AD4EF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Електронну пошту можна використовувати для просування товарів та послуг компанії, стимулювання лояльності клієнтів. Це також може бути більш м’яким продажем, щоб нагадати клієнтам про цінність бренду або утримувати їхню увагу між покупками. Email-marketing є одним із популярних та ефективних інструментів рекламних кампаній.</w:t>
      </w:r>
    </w:p>
    <w:p w14:paraId="19839BA9" w14:textId="77777777" w:rsidR="00B02D6E" w:rsidRPr="00A966DE" w:rsidRDefault="008E4DEB" w:rsidP="00C453FA">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b/>
          <w:bCs/>
          <w:sz w:val="28"/>
          <w:szCs w:val="28"/>
        </w:rPr>
        <w:t>Email-маркетинг</w:t>
      </w:r>
      <w:r w:rsidRPr="00A966DE">
        <w:rPr>
          <w:rFonts w:ascii="Times New Roman" w:hAnsi="Times New Roman" w:cs="Times New Roman"/>
          <w:sz w:val="28"/>
          <w:szCs w:val="28"/>
        </w:rPr>
        <w:t xml:space="preserve"> — це джерело маркетингових комунікацій. Тільки за допомогою електронної пошти бренд може зробити ексклюзивну пропозицію кожному клієнта зі своєї аудиторії. Email-marketing має високий показник ROI (повернення інвестицій), швидше та ефективніше залучає потенційних клієнтів. При цьому інструмент легко інтегрувати в загальну стратегію та застосовувати разом з іншими каналами просування.</w:t>
      </w:r>
    </w:p>
    <w:p w14:paraId="68F75977" w14:textId="77777777" w:rsidR="00AB5EEE" w:rsidRPr="00A966DE" w:rsidRDefault="00AB5EEE" w:rsidP="00AB5EE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Цілі email-маркетингу:</w:t>
      </w:r>
    </w:p>
    <w:p w14:paraId="74301779" w14:textId="77777777" w:rsidR="00AB5EEE" w:rsidRPr="00A966DE" w:rsidRDefault="00AB5EEE">
      <w:pPr>
        <w:pStyle w:val="a5"/>
        <w:numPr>
          <w:ilvl w:val="0"/>
          <w:numId w:val="53"/>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Підвищення впізнаваності бренду;</w:t>
      </w:r>
    </w:p>
    <w:p w14:paraId="740176B6" w14:textId="77777777" w:rsidR="00AB5EEE" w:rsidRPr="00A966DE" w:rsidRDefault="00AB5EEE">
      <w:pPr>
        <w:pStyle w:val="a5"/>
        <w:numPr>
          <w:ilvl w:val="0"/>
          <w:numId w:val="53"/>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Збільшення продажів;</w:t>
      </w:r>
    </w:p>
    <w:p w14:paraId="77342AC3" w14:textId="77777777" w:rsidR="00AB5EEE" w:rsidRPr="00A966DE" w:rsidRDefault="00AB5EEE">
      <w:pPr>
        <w:pStyle w:val="a5"/>
        <w:numPr>
          <w:ilvl w:val="0"/>
          <w:numId w:val="53"/>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Вибудовування довірчих відносин із клієнтами;</w:t>
      </w:r>
    </w:p>
    <w:p w14:paraId="2759646A" w14:textId="77777777" w:rsidR="00AB5EEE" w:rsidRPr="00A966DE" w:rsidRDefault="00AB5EEE">
      <w:pPr>
        <w:pStyle w:val="a5"/>
        <w:numPr>
          <w:ilvl w:val="0"/>
          <w:numId w:val="53"/>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Збільшення трафіку;</w:t>
      </w:r>
    </w:p>
    <w:p w14:paraId="2B6E0DCD" w14:textId="77777777" w:rsidR="00AB5EEE" w:rsidRPr="00A966DE" w:rsidRDefault="00AB5EEE">
      <w:pPr>
        <w:pStyle w:val="a5"/>
        <w:numPr>
          <w:ilvl w:val="0"/>
          <w:numId w:val="53"/>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Автоматизація рутинних завдань.</w:t>
      </w:r>
    </w:p>
    <w:p w14:paraId="38143C67" w14:textId="77777777" w:rsidR="00AB5EEE" w:rsidRPr="00A966DE" w:rsidRDefault="00AB5EEE" w:rsidP="00AB5EE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Не дивлячись на популярність соціальних мереж сьогодні, email-marketing залишається важливим каналом для комунікації. Насамперед, електронні листи більш персоналізовані та сегментовані під аудиторію, що звичайно ж приваблює та чіпляє клієнта. Окрім цього, email-маркетинг потребує менших фінансових витрат, ніж інші майданчики.</w:t>
      </w:r>
    </w:p>
    <w:p w14:paraId="7B5E0778" w14:textId="77777777" w:rsidR="00AB5EEE" w:rsidRPr="00A966DE" w:rsidRDefault="00AB5EEE" w:rsidP="00AB5EEE">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Структура електронного листа</w:t>
      </w:r>
    </w:p>
    <w:p w14:paraId="61516E71" w14:textId="77777777" w:rsidR="00AB5EEE" w:rsidRPr="00A966DE" w:rsidRDefault="00AB5EEE" w:rsidP="00AB5EE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Щоб ваш лист не потрапляв відразу в спам у кращому випадку, у гіршому — відразу в блок, необхідно чітко та правильно розробити структуру листа з основними елементами електронного маркетингу.</w:t>
      </w:r>
    </w:p>
    <w:p w14:paraId="0C06DBF7" w14:textId="77777777" w:rsidR="00AB5EEE" w:rsidRPr="00A966DE" w:rsidRDefault="00AB5EEE">
      <w:pPr>
        <w:pStyle w:val="a5"/>
        <w:numPr>
          <w:ilvl w:val="0"/>
          <w:numId w:val="54"/>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Тема листа.</w:t>
      </w:r>
    </w:p>
    <w:p w14:paraId="7E315051" w14:textId="77777777" w:rsidR="00AB5EEE" w:rsidRPr="00A966DE" w:rsidRDefault="00AB5EEE">
      <w:pPr>
        <w:pStyle w:val="a5"/>
        <w:numPr>
          <w:ilvl w:val="0"/>
          <w:numId w:val="54"/>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Текст, зміст.</w:t>
      </w:r>
    </w:p>
    <w:p w14:paraId="44E33F77" w14:textId="77777777" w:rsidR="00AB5EEE" w:rsidRPr="00A966DE" w:rsidRDefault="00AB5EEE">
      <w:pPr>
        <w:pStyle w:val="a5"/>
        <w:numPr>
          <w:ilvl w:val="0"/>
          <w:numId w:val="54"/>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Зображення, графіка.</w:t>
      </w:r>
    </w:p>
    <w:p w14:paraId="5D06A4CD" w14:textId="77777777" w:rsidR="00AB5EEE" w:rsidRPr="00A966DE" w:rsidRDefault="00AB5EEE">
      <w:pPr>
        <w:pStyle w:val="a5"/>
        <w:numPr>
          <w:ilvl w:val="0"/>
          <w:numId w:val="54"/>
        </w:numPr>
        <w:tabs>
          <w:tab w:val="left" w:pos="993"/>
          <w:tab w:val="left" w:pos="3644"/>
        </w:tabs>
        <w:spacing w:after="0" w:line="240" w:lineRule="auto"/>
        <w:ind w:left="0" w:firstLine="709"/>
        <w:jc w:val="both"/>
        <w:rPr>
          <w:rFonts w:ascii="Times New Roman" w:hAnsi="Times New Roman" w:cs="Times New Roman"/>
          <w:sz w:val="28"/>
          <w:szCs w:val="28"/>
          <w:lang w:val="en-US"/>
        </w:rPr>
      </w:pPr>
      <w:r w:rsidRPr="00A966DE">
        <w:rPr>
          <w:rFonts w:ascii="Times New Roman" w:hAnsi="Times New Roman" w:cs="Times New Roman"/>
          <w:sz w:val="28"/>
          <w:szCs w:val="28"/>
        </w:rPr>
        <w:t>Заклик</w:t>
      </w:r>
      <w:r w:rsidRPr="00A966DE">
        <w:rPr>
          <w:rFonts w:ascii="Times New Roman" w:hAnsi="Times New Roman" w:cs="Times New Roman"/>
          <w:sz w:val="28"/>
          <w:szCs w:val="28"/>
          <w:lang w:val="en-US"/>
        </w:rPr>
        <w:t xml:space="preserve"> </w:t>
      </w:r>
      <w:r w:rsidRPr="00A966DE">
        <w:rPr>
          <w:rFonts w:ascii="Times New Roman" w:hAnsi="Times New Roman" w:cs="Times New Roman"/>
          <w:sz w:val="28"/>
          <w:szCs w:val="28"/>
        </w:rPr>
        <w:t>до</w:t>
      </w:r>
      <w:r w:rsidRPr="00A966DE">
        <w:rPr>
          <w:rFonts w:ascii="Times New Roman" w:hAnsi="Times New Roman" w:cs="Times New Roman"/>
          <w:sz w:val="28"/>
          <w:szCs w:val="28"/>
          <w:lang w:val="en-US"/>
        </w:rPr>
        <w:t xml:space="preserve"> </w:t>
      </w:r>
      <w:r w:rsidRPr="00A966DE">
        <w:rPr>
          <w:rFonts w:ascii="Times New Roman" w:hAnsi="Times New Roman" w:cs="Times New Roman"/>
          <w:sz w:val="28"/>
          <w:szCs w:val="28"/>
        </w:rPr>
        <w:t>дії</w:t>
      </w:r>
      <w:r w:rsidRPr="00A966DE">
        <w:rPr>
          <w:rFonts w:ascii="Times New Roman" w:hAnsi="Times New Roman" w:cs="Times New Roman"/>
          <w:sz w:val="28"/>
          <w:szCs w:val="28"/>
          <w:lang w:val="en-US"/>
        </w:rPr>
        <w:t xml:space="preserve"> — CTA (call to action).</w:t>
      </w:r>
    </w:p>
    <w:p w14:paraId="62ED2DE1" w14:textId="77777777" w:rsidR="00AB5EEE" w:rsidRPr="00A966DE" w:rsidRDefault="00AB5EEE">
      <w:pPr>
        <w:pStyle w:val="a5"/>
        <w:numPr>
          <w:ilvl w:val="0"/>
          <w:numId w:val="54"/>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Час розсилки.</w:t>
      </w:r>
    </w:p>
    <w:p w14:paraId="4005EFAC" w14:textId="77777777" w:rsidR="00AB5EEE" w:rsidRPr="00A966DE" w:rsidRDefault="00AB5EEE">
      <w:pPr>
        <w:pStyle w:val="a5"/>
        <w:numPr>
          <w:ilvl w:val="0"/>
          <w:numId w:val="54"/>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Оптимізація під пристрій.</w:t>
      </w:r>
    </w:p>
    <w:p w14:paraId="3EC878A5" w14:textId="77777777" w:rsidR="00AB5EEE" w:rsidRPr="00A966DE" w:rsidRDefault="00AB5EEE">
      <w:pPr>
        <w:pStyle w:val="a5"/>
        <w:numPr>
          <w:ilvl w:val="0"/>
          <w:numId w:val="54"/>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Персоналізація.</w:t>
      </w:r>
    </w:p>
    <w:p w14:paraId="2BC91FA5" w14:textId="77777777" w:rsidR="00AB5EEE" w:rsidRPr="00A966DE" w:rsidRDefault="00AB5EEE" w:rsidP="00AB5EE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Лист має бути орієнтований на конкретного користувача, передаючи основну ідею, тему, а також голос бренду (Tone of voice). Картинка або фото мають привертати увагу, відповідати тематиці. Обов’язково додайте заклик до дії. Це кнопка, яка виділятиметься на тлі основного тексту.</w:t>
      </w:r>
    </w:p>
    <w:p w14:paraId="5DCFBE47" w14:textId="77777777" w:rsidR="008E4DEB" w:rsidRPr="00A966DE" w:rsidRDefault="00AB5EEE" w:rsidP="00AB5EE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Оскільки спостерігається високе зростання мобільного споживання контенту, необхідно враховувати формат електронного повідомлення. Важливо, щоб користувачеві було зручно читати його та бачити всі елементи. Тому контент потрібно оптимізувати під різні моделі смартфонів.</w:t>
      </w:r>
    </w:p>
    <w:p w14:paraId="05C3929F" w14:textId="77777777" w:rsidR="00CF1B9C" w:rsidRPr="00A966DE" w:rsidRDefault="00CF1B9C" w:rsidP="00CF1B9C">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Однією з основних цілей email-маркетингу є персоналізація. Рекомендуємо складати email так, ніби воно призначене близькому другу, із змістом інформації, яка буде цікава саме йому.</w:t>
      </w:r>
    </w:p>
    <w:p w14:paraId="3ADC95A9" w14:textId="77777777" w:rsidR="00CF1B9C" w:rsidRPr="00A966DE" w:rsidRDefault="00CF1B9C" w:rsidP="00CF1B9C">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Підходящий час для відправки бізнес визначає собі самостійно, залежно від типу продукції, товарів, послуги. Дослідження показали, що розсилку у сфері реклами, маркетингу краще робити в середині робочого тижня — вівторок, середа або четвер, час з 9 до 11. Якщо плануєте надсилати два листи, тоді варто вибрати вівторок та четвер.</w:t>
      </w:r>
    </w:p>
    <w:p w14:paraId="3B663B34" w14:textId="77777777" w:rsidR="003021F6" w:rsidRPr="00A966DE" w:rsidRDefault="00BF7215" w:rsidP="00BF7215">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Види електронних листів у email-маркетингу</w:t>
      </w:r>
      <w:r w:rsidR="003021F6" w:rsidRPr="00A966DE">
        <w:rPr>
          <w:rFonts w:ascii="Times New Roman" w:hAnsi="Times New Roman" w:cs="Times New Roman"/>
          <w:b/>
          <w:bCs/>
          <w:sz w:val="28"/>
          <w:szCs w:val="28"/>
        </w:rPr>
        <w:t>.</w:t>
      </w:r>
    </w:p>
    <w:p w14:paraId="5BFA0651" w14:textId="77777777" w:rsidR="00BF7215" w:rsidRPr="00A966DE" w:rsidRDefault="003021F6" w:rsidP="00BF7215">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b/>
          <w:bCs/>
          <w:sz w:val="28"/>
          <w:szCs w:val="28"/>
        </w:rPr>
        <w:t>Е</w:t>
      </w:r>
      <w:r w:rsidR="00BF7215" w:rsidRPr="00A966DE">
        <w:rPr>
          <w:rFonts w:ascii="Times New Roman" w:hAnsi="Times New Roman" w:cs="Times New Roman"/>
          <w:sz w:val="28"/>
          <w:szCs w:val="28"/>
        </w:rPr>
        <w:t>лектронні листи можуть мати інформаційний, рекламний характер або служити конкретної мети на шляху покупця. Розглянемо докладніше кожен із типів.</w:t>
      </w:r>
    </w:p>
    <w:p w14:paraId="21D135C2" w14:textId="77777777" w:rsidR="00BF7215" w:rsidRPr="00A966DE" w:rsidRDefault="00BF7215" w:rsidP="00BF7215">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1. Рекламні листи</w:t>
      </w:r>
      <w:r w:rsidR="003021F6" w:rsidRPr="00A966DE">
        <w:rPr>
          <w:rFonts w:ascii="Times New Roman" w:hAnsi="Times New Roman" w:cs="Times New Roman"/>
          <w:sz w:val="28"/>
          <w:szCs w:val="28"/>
        </w:rPr>
        <w:t>.</w:t>
      </w:r>
    </w:p>
    <w:p w14:paraId="72080F44" w14:textId="77777777" w:rsidR="00BF7215" w:rsidRPr="00A966DE" w:rsidRDefault="00BF7215" w:rsidP="00BF7215">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Зазвичай використовують в email-маркетингу як оповіщення про спеціальні пропозиції, акції, анонси з випуском нової продукції або лімітованої колекції, запрошення на закритий захід. Рекламний текст містить чіткий заклик до дії. CTA є конкретною дією, яку повинен зробити клієнт. Це може бути відвідування сторінки на сайті або використання купона для покупки.</w:t>
      </w:r>
    </w:p>
    <w:p w14:paraId="3A3EA1F5" w14:textId="77777777" w:rsidR="00BF7215" w:rsidRPr="00A966DE" w:rsidRDefault="00BF7215" w:rsidP="00BF7215">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2. Інформаційний лист</w:t>
      </w:r>
      <w:r w:rsidR="003021F6" w:rsidRPr="00A966DE">
        <w:rPr>
          <w:rFonts w:ascii="Times New Roman" w:hAnsi="Times New Roman" w:cs="Times New Roman"/>
          <w:sz w:val="28"/>
          <w:szCs w:val="28"/>
        </w:rPr>
        <w:t>.</w:t>
      </w:r>
    </w:p>
    <w:p w14:paraId="0FD81065" w14:textId="77777777" w:rsidR="00BF7215" w:rsidRPr="00A966DE" w:rsidRDefault="00BF7215" w:rsidP="00BF7215">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Найчастіше email містить новини про бізнес, бренд. Подібний формат оповіщення дозволяє поділитися ідеями, думками, порадами. Важливо надати цінний контент, що приносить користь цільовій аудиторії. Інформаційний лист дає можливість підтримувати постійні точки дотику з клієнтами та потенційними покупцями.</w:t>
      </w:r>
    </w:p>
    <w:p w14:paraId="6EF9A4BE" w14:textId="77777777" w:rsidR="00440718" w:rsidRPr="00A966DE" w:rsidRDefault="00440718" w:rsidP="00440718">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3. Повторне залучення</w:t>
      </w:r>
      <w:r w:rsidR="003021F6" w:rsidRPr="00A966DE">
        <w:rPr>
          <w:rFonts w:ascii="Times New Roman" w:hAnsi="Times New Roman" w:cs="Times New Roman"/>
          <w:sz w:val="28"/>
          <w:szCs w:val="28"/>
        </w:rPr>
        <w:t>.</w:t>
      </w:r>
    </w:p>
    <w:p w14:paraId="7A31F3BF" w14:textId="77777777" w:rsidR="00440718" w:rsidRPr="00A966DE" w:rsidRDefault="00440718" w:rsidP="00440718">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Повідомлення, що забезпечують відновлення зв’язку з клієнтами та передплатниками, які останнім часом не виявляли активності. Можуть бути й інші варіанти повторного залучення контактів, наприклад, пропозиція з унікальною знижкою, привітання з днем народження, відправка купона на покупку, листи новин з інформуванням продукту/послуги, повторна перевірка контактних даних. У стратегії створюємо графік розсилки, згідно з яким клієнт регулярно отримуватиме нагадування про бренд.</w:t>
      </w:r>
    </w:p>
    <w:p w14:paraId="6960E7C9" w14:textId="77777777" w:rsidR="00440718" w:rsidRPr="00A966DE" w:rsidRDefault="00440718" w:rsidP="00440718">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Елементи email-маркетингу</w:t>
      </w:r>
      <w:r w:rsidR="003021F6" w:rsidRPr="00A966DE">
        <w:rPr>
          <w:rFonts w:ascii="Times New Roman" w:hAnsi="Times New Roman" w:cs="Times New Roman"/>
          <w:b/>
          <w:bCs/>
          <w:sz w:val="28"/>
          <w:szCs w:val="28"/>
        </w:rPr>
        <w:t>.</w:t>
      </w:r>
    </w:p>
    <w:p w14:paraId="45A8FE88" w14:textId="77777777" w:rsidR="00440718" w:rsidRPr="00A966DE" w:rsidRDefault="00440718" w:rsidP="00440718">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Email-маркетинг відрізняється простотою та практично повною автоматизацією. Для користувача інструмент інтуїтивно зрозумілий, не потребує складних дій. Для запуску стратегії email-маркетингу необхідно три основні елементи:</w:t>
      </w:r>
    </w:p>
    <w:p w14:paraId="7F39928D" w14:textId="77777777" w:rsidR="00440718" w:rsidRPr="00A966DE" w:rsidRDefault="00440718">
      <w:pPr>
        <w:pStyle w:val="a5"/>
        <w:numPr>
          <w:ilvl w:val="0"/>
          <w:numId w:val="55"/>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База з адресами електронної пошти</w:t>
      </w:r>
      <w:r w:rsidR="003021F6" w:rsidRPr="00A966DE">
        <w:rPr>
          <w:rFonts w:ascii="Times New Roman" w:hAnsi="Times New Roman" w:cs="Times New Roman"/>
          <w:sz w:val="28"/>
          <w:szCs w:val="28"/>
        </w:rPr>
        <w:t>.</w:t>
      </w:r>
    </w:p>
    <w:p w14:paraId="5EB821AF" w14:textId="77777777" w:rsidR="00440718" w:rsidRPr="00A966DE" w:rsidRDefault="00440718" w:rsidP="00440718">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Звичайно, щоб реалізувати успішні кампанії електронною поштою, буде потрібно активний список адрес електронної пошти. Це база даних з контактами користувачів, потенційних клієнтів, які висловили зацікавленість в отриманні маркетингових повідомлень від вас.Є багато способів зібрати основу адрес. Одним із найпростіших є створення лід-магніту (привабливої ​​пропозиції), в якому зацікавлена ​​цільова аудиторія. Наприклад, це може бути купон, в обмін на їх адреси електронної пошти.</w:t>
      </w:r>
    </w:p>
    <w:p w14:paraId="58F11728" w14:textId="77777777" w:rsidR="00440718" w:rsidRPr="00A966DE" w:rsidRDefault="00440718">
      <w:pPr>
        <w:pStyle w:val="a5"/>
        <w:numPr>
          <w:ilvl w:val="0"/>
          <w:numId w:val="56"/>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Сервіс для доставки електронних послуг</w:t>
      </w:r>
      <w:r w:rsidR="003021F6" w:rsidRPr="00A966DE">
        <w:rPr>
          <w:rFonts w:ascii="Times New Roman" w:hAnsi="Times New Roman" w:cs="Times New Roman"/>
          <w:sz w:val="28"/>
          <w:szCs w:val="28"/>
        </w:rPr>
        <w:t>.</w:t>
      </w:r>
    </w:p>
    <w:p w14:paraId="3412388B" w14:textId="77777777" w:rsidR="00440718" w:rsidRPr="00A966DE" w:rsidRDefault="00440718" w:rsidP="00440718">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lastRenderedPageBreak/>
        <w:t>У email-маркетингу використовують постачальник послуг електронної пошти або Electronic Stability Program (ESP), що є програмним забезпеченням, що допомагає керувати списком адрес електронної пошти. Він також допомагає розробляти та проводити автоматизовані маркетингові кампанії електронною поштою.Застосування ESP дозволяє автоматизувати події у відповідь поведінка цільової аудиторії. Це дає додаткову можливість персоналізувати кожну взаємодію з ними, що загалом покращує показники залученості та конверсії.</w:t>
      </w:r>
    </w:p>
    <w:p w14:paraId="3A0FEC43" w14:textId="77777777" w:rsidR="00440718" w:rsidRPr="00A966DE" w:rsidRDefault="00440718">
      <w:pPr>
        <w:pStyle w:val="a5"/>
        <w:numPr>
          <w:ilvl w:val="0"/>
          <w:numId w:val="57"/>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Чітко сформульована мета</w:t>
      </w:r>
      <w:r w:rsidR="003021F6" w:rsidRPr="00A966DE">
        <w:rPr>
          <w:rFonts w:ascii="Times New Roman" w:hAnsi="Times New Roman" w:cs="Times New Roman"/>
          <w:sz w:val="28"/>
          <w:szCs w:val="28"/>
        </w:rPr>
        <w:t>.</w:t>
      </w:r>
    </w:p>
    <w:p w14:paraId="0FE78FEC" w14:textId="77777777" w:rsidR="00440718" w:rsidRPr="00A966DE" w:rsidRDefault="00440718" w:rsidP="00440718">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Email-маркетинг допомагає досягти багатьох бізнес-цілей. Слід визначити найбільш підходящу для вашого бренду. Серед популярних варто виділити:</w:t>
      </w:r>
    </w:p>
    <w:p w14:paraId="41891272" w14:textId="77777777" w:rsidR="00440718" w:rsidRPr="00A966DE" w:rsidRDefault="00440718">
      <w:pPr>
        <w:pStyle w:val="a5"/>
        <w:numPr>
          <w:ilvl w:val="0"/>
          <w:numId w:val="58"/>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Стимулювати продажів.</w:t>
      </w:r>
    </w:p>
    <w:p w14:paraId="429584B8" w14:textId="77777777" w:rsidR="00440718" w:rsidRPr="00A966DE" w:rsidRDefault="00440718">
      <w:pPr>
        <w:pStyle w:val="a5"/>
        <w:numPr>
          <w:ilvl w:val="0"/>
          <w:numId w:val="58"/>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Підвищити впізнаваність бренду.</w:t>
      </w:r>
    </w:p>
    <w:p w14:paraId="7D11507F" w14:textId="77777777" w:rsidR="00440718" w:rsidRPr="00A966DE" w:rsidRDefault="00440718">
      <w:pPr>
        <w:pStyle w:val="a5"/>
        <w:numPr>
          <w:ilvl w:val="0"/>
          <w:numId w:val="58"/>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Генерувати та розвивати ліди.</w:t>
      </w:r>
    </w:p>
    <w:p w14:paraId="1C4A072F" w14:textId="77777777" w:rsidR="00440718" w:rsidRPr="00A966DE" w:rsidRDefault="00440718">
      <w:pPr>
        <w:pStyle w:val="a5"/>
        <w:numPr>
          <w:ilvl w:val="0"/>
          <w:numId w:val="58"/>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Тримати клієнтів залученими.</w:t>
      </w:r>
    </w:p>
    <w:p w14:paraId="5F02510B" w14:textId="77777777" w:rsidR="00440718" w:rsidRPr="00A966DE" w:rsidRDefault="00440718">
      <w:pPr>
        <w:pStyle w:val="a5"/>
        <w:numPr>
          <w:ilvl w:val="0"/>
          <w:numId w:val="58"/>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Підвищити лояльність клієнтів та довічну цінність.</w:t>
      </w:r>
    </w:p>
    <w:p w14:paraId="76EBEAF5" w14:textId="77777777" w:rsidR="00440718" w:rsidRPr="00A966DE" w:rsidRDefault="00440718" w:rsidP="00440718">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Для реалізації ефективної рекламної кампанії за допомогою email-marketing важливо, щоб список адрес електронної пошти, ESP та цілі збігалися. У такому разі комплекс робіт та дій принесе бажаний результат.</w:t>
      </w:r>
    </w:p>
    <w:p w14:paraId="53A1C2A5"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Як працює електронний маркетинг?</w:t>
      </w:r>
    </w:p>
    <w:p w14:paraId="7FB527B4"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Насамперед необхідно сегментувати список адрес електронної пошти відповідно до демографічних даних або дій передплатників. Далі створити лист або серію листів, що містять інформацію, заклик до дії (те, що ви хочете досягти в результаті). Останній етап email-маркетингу включає підключення ESP для надсилання електронних листів та автоматичного моніторингу кампанії.</w:t>
      </w:r>
    </w:p>
    <w:p w14:paraId="63C11694"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Не рекомендуємо купувати бази електронних адрес, що може вважатися незаконним, порушувати правила конфіденційності та розповсюдження інформації. Крім цього, варто переконатися, що ваш електронний лист також відповідає юридичним нормам та вимогам.</w:t>
      </w:r>
    </w:p>
    <w:p w14:paraId="018C2514"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Email-маркетинг — це прямий канал комунікації з клієнтами, але не слід зловживати довірою передплатників. Надмірна нав’язливість та переповнення поштової скриньки зайвими имейлами призведе до того, що передплатники втратять інтерес або повністю відмовляться від передплати.</w:t>
      </w:r>
    </w:p>
    <w:p w14:paraId="787726A9"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b/>
          <w:bCs/>
          <w:sz w:val="28"/>
          <w:szCs w:val="28"/>
        </w:rPr>
      </w:pPr>
      <w:r w:rsidRPr="00A966DE">
        <w:rPr>
          <w:rFonts w:ascii="Times New Roman" w:hAnsi="Times New Roman" w:cs="Times New Roman"/>
          <w:b/>
          <w:bCs/>
          <w:sz w:val="28"/>
          <w:szCs w:val="28"/>
        </w:rPr>
        <w:t>Переваги email-маркетингу</w:t>
      </w:r>
      <w:r w:rsidR="003021F6" w:rsidRPr="00A966DE">
        <w:rPr>
          <w:rFonts w:ascii="Times New Roman" w:hAnsi="Times New Roman" w:cs="Times New Roman"/>
          <w:b/>
          <w:bCs/>
          <w:sz w:val="28"/>
          <w:szCs w:val="28"/>
        </w:rPr>
        <w:t>.</w:t>
      </w:r>
    </w:p>
    <w:p w14:paraId="0E131CA8"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Маркетинг через email – це невід’ємна частина зростання та управління бізнесом. Інструмент допомагає досягти ключових цілей:</w:t>
      </w:r>
    </w:p>
    <w:p w14:paraId="0E3F1068" w14:textId="77777777" w:rsidR="00F2580E" w:rsidRPr="00A966DE" w:rsidRDefault="00F2580E">
      <w:pPr>
        <w:pStyle w:val="a5"/>
        <w:numPr>
          <w:ilvl w:val="0"/>
          <w:numId w:val="5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Підвищення конверсії, збільшення продажів</w:t>
      </w:r>
      <w:r w:rsidR="003021F6" w:rsidRPr="00A966DE">
        <w:rPr>
          <w:rFonts w:ascii="Times New Roman" w:hAnsi="Times New Roman" w:cs="Times New Roman"/>
          <w:sz w:val="28"/>
          <w:szCs w:val="28"/>
        </w:rPr>
        <w:t>.</w:t>
      </w:r>
    </w:p>
    <w:p w14:paraId="2465222D"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Рекламна кампанія email-маркетингу стимулює продаж. Персоналізовані купони та спеціальні пропозиції на будь-яке свято, день народження, у вітальному листі – це додатковий спосіб повторного залучення аудиторії. Добре “працюють” листи про кинутий кошик як нагадування закінчити оформлення замовлення.</w:t>
      </w:r>
    </w:p>
    <w:p w14:paraId="56DCDB42" w14:textId="77777777" w:rsidR="00F2580E" w:rsidRPr="00A966DE" w:rsidRDefault="00F2580E">
      <w:pPr>
        <w:pStyle w:val="a5"/>
        <w:numPr>
          <w:ilvl w:val="0"/>
          <w:numId w:val="5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Впізнаваність бренду</w:t>
      </w:r>
      <w:r w:rsidR="003021F6" w:rsidRPr="00A966DE">
        <w:rPr>
          <w:rFonts w:ascii="Times New Roman" w:hAnsi="Times New Roman" w:cs="Times New Roman"/>
          <w:sz w:val="28"/>
          <w:szCs w:val="28"/>
        </w:rPr>
        <w:t>.</w:t>
      </w:r>
    </w:p>
    <w:p w14:paraId="71D454AE"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 xml:space="preserve">Електронна пошта дозволяє безпосередньо зв’язатися. В даний час користувачі не розкидаються своєю адресою email. Це простір, призначений для </w:t>
      </w:r>
      <w:r w:rsidRPr="00A966DE">
        <w:rPr>
          <w:rFonts w:ascii="Times New Roman" w:hAnsi="Times New Roman" w:cs="Times New Roman"/>
          <w:sz w:val="28"/>
          <w:szCs w:val="28"/>
        </w:rPr>
        <w:lastRenderedPageBreak/>
        <w:t>улюблених брендів та публікацій. Поява поштової скриньки допоможе бренду залишатися актуальним у свідомості передплатників.Персоналізований маркетинговий електронний лист є більш ефективним, ніж повідомлення в соціальній мережі, де не можна бути впевненим, що хтось дійсно побачить повідомлення. Електронні листи можна надсилати великій кількості одержувачів, залишаючись економічно ефективними (проти іншими маркетинговими каналами).</w:t>
      </w:r>
    </w:p>
    <w:p w14:paraId="79C19204" w14:textId="77777777" w:rsidR="00440718" w:rsidRPr="00A966DE" w:rsidRDefault="00F2580E">
      <w:pPr>
        <w:pStyle w:val="a5"/>
        <w:numPr>
          <w:ilvl w:val="0"/>
          <w:numId w:val="5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Лояльність клієнтів</w:t>
      </w:r>
      <w:r w:rsidR="003021F6" w:rsidRPr="00A966DE">
        <w:rPr>
          <w:rFonts w:ascii="Times New Roman" w:hAnsi="Times New Roman" w:cs="Times New Roman"/>
          <w:sz w:val="28"/>
          <w:szCs w:val="28"/>
        </w:rPr>
        <w:t>.</w:t>
      </w:r>
    </w:p>
    <w:p w14:paraId="120B9892"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Email-маркетинг підвищує лояльність клієнтів кожному етапі шляху покупця: збільшення лідів, конверсія, адаптація, утримання клієнтів. Крім того, електронний маркетинг є необхідним інструментом, який можна використовувати разом із CRM-системами продажів для оптимізації комунікації.</w:t>
      </w:r>
    </w:p>
    <w:p w14:paraId="61E8C8EB" w14:textId="77777777" w:rsidR="00F2580E" w:rsidRPr="00A966DE" w:rsidRDefault="00F2580E">
      <w:pPr>
        <w:pStyle w:val="a5"/>
        <w:numPr>
          <w:ilvl w:val="0"/>
          <w:numId w:val="5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Доступність</w:t>
      </w:r>
      <w:r w:rsidR="003021F6" w:rsidRPr="00A966DE">
        <w:rPr>
          <w:rFonts w:ascii="Times New Roman" w:hAnsi="Times New Roman" w:cs="Times New Roman"/>
          <w:sz w:val="28"/>
          <w:szCs w:val="28"/>
        </w:rPr>
        <w:t>.</w:t>
      </w:r>
    </w:p>
    <w:p w14:paraId="3A70BBD5"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Віртуальна поштова скринька доступна практично всім віковим групам. Це шлях для широкого кола глядачів, навіть для тих, хто погано розуміється на цифрових технологіях. Більшість людей знають, як перевірити електронну пошту, що робить її найпопулярнішою формою цифрового маркетингу.</w:t>
      </w:r>
    </w:p>
    <w:p w14:paraId="11E2B9C4" w14:textId="77777777" w:rsidR="00F2580E" w:rsidRPr="00A966DE" w:rsidRDefault="00F2580E">
      <w:pPr>
        <w:pStyle w:val="a5"/>
        <w:numPr>
          <w:ilvl w:val="0"/>
          <w:numId w:val="5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Економія фінансових коштів</w:t>
      </w:r>
      <w:r w:rsidR="003021F6" w:rsidRPr="00A966DE">
        <w:rPr>
          <w:rFonts w:ascii="Times New Roman" w:hAnsi="Times New Roman" w:cs="Times New Roman"/>
          <w:sz w:val="28"/>
          <w:szCs w:val="28"/>
        </w:rPr>
        <w:t>.</w:t>
      </w:r>
    </w:p>
    <w:p w14:paraId="41FD5072" w14:textId="77777777" w:rsidR="00F2580E" w:rsidRPr="00A966DE" w:rsidRDefault="00F2580E" w:rsidP="00F2580E">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Email-маркетинг не потребує великих фінансових витрат. Більшість інструментів пропонують цінові пакети на будь-який бюджет.</w:t>
      </w:r>
    </w:p>
    <w:p w14:paraId="2E0400C1" w14:textId="77777777" w:rsidR="00F2580E" w:rsidRPr="00A966DE" w:rsidRDefault="00F2580E">
      <w:pPr>
        <w:pStyle w:val="a5"/>
        <w:numPr>
          <w:ilvl w:val="0"/>
          <w:numId w:val="59"/>
        </w:numPr>
        <w:tabs>
          <w:tab w:val="left" w:pos="993"/>
          <w:tab w:val="left" w:pos="3644"/>
        </w:tabs>
        <w:spacing w:after="0" w:line="240" w:lineRule="auto"/>
        <w:ind w:left="0" w:firstLine="709"/>
        <w:jc w:val="both"/>
        <w:rPr>
          <w:rFonts w:ascii="Times New Roman" w:hAnsi="Times New Roman" w:cs="Times New Roman"/>
          <w:sz w:val="28"/>
          <w:szCs w:val="28"/>
        </w:rPr>
      </w:pPr>
      <w:r w:rsidRPr="00A966DE">
        <w:rPr>
          <w:rFonts w:ascii="Times New Roman" w:hAnsi="Times New Roman" w:cs="Times New Roman"/>
          <w:sz w:val="28"/>
          <w:szCs w:val="28"/>
        </w:rPr>
        <w:t>Можливість A/B тествання</w:t>
      </w:r>
      <w:r w:rsidR="003021F6" w:rsidRPr="00A966DE">
        <w:rPr>
          <w:rFonts w:ascii="Times New Roman" w:hAnsi="Times New Roman" w:cs="Times New Roman"/>
          <w:sz w:val="28"/>
          <w:szCs w:val="28"/>
        </w:rPr>
        <w:t>.</w:t>
      </w:r>
    </w:p>
    <w:p w14:paraId="6A9DAFB2" w14:textId="7DC37F54" w:rsidR="007F7CD2" w:rsidRDefault="00F2580E" w:rsidP="007F7CD2">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Ви можете запускати A/B тести на рядки, теми або заклики до дії, щоб визначити найбільш ефективне повідомлення. Це можна зробити за допомогою програмного забезпечення, яке також можна настроїти для простого надсилання електронних листів.</w:t>
      </w:r>
    </w:p>
    <w:p w14:paraId="7506AD8C"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b/>
          <w:bCs/>
          <w:sz w:val="28"/>
          <w:szCs w:val="28"/>
        </w:rPr>
      </w:pPr>
      <w:r w:rsidRPr="007C3360">
        <w:rPr>
          <w:rFonts w:ascii="Times New Roman" w:hAnsi="Times New Roman" w:cs="Times New Roman"/>
          <w:b/>
          <w:bCs/>
          <w:sz w:val="28"/>
          <w:szCs w:val="28"/>
        </w:rPr>
        <w:t>З чого починати в email маркетингу?</w:t>
      </w:r>
    </w:p>
    <w:p w14:paraId="1C3CB87E"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Для того, щоб цей інструмент працював на ваш бізнес, слід дотримуйтесь п’яти простих кроків:</w:t>
      </w:r>
    </w:p>
    <w:p w14:paraId="607E6B26" w14:textId="77777777" w:rsidR="007C3360" w:rsidRPr="007C3360" w:rsidRDefault="007C3360" w:rsidP="007C3360">
      <w:pPr>
        <w:numPr>
          <w:ilvl w:val="0"/>
          <w:numId w:val="82"/>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Визначте цілі;</w:t>
      </w:r>
    </w:p>
    <w:p w14:paraId="6CE1858A" w14:textId="77777777" w:rsidR="007C3360" w:rsidRPr="007C3360" w:rsidRDefault="007C3360" w:rsidP="007C3360">
      <w:pPr>
        <w:numPr>
          <w:ilvl w:val="0"/>
          <w:numId w:val="82"/>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Зберіть список розсилки;</w:t>
      </w:r>
    </w:p>
    <w:p w14:paraId="22CCFF30" w14:textId="77777777" w:rsidR="007C3360" w:rsidRPr="007C3360" w:rsidRDefault="007C3360" w:rsidP="007C3360">
      <w:pPr>
        <w:numPr>
          <w:ilvl w:val="0"/>
          <w:numId w:val="82"/>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Створіть email кампанію;</w:t>
      </w:r>
    </w:p>
    <w:p w14:paraId="2D669840" w14:textId="77777777" w:rsidR="007C3360" w:rsidRPr="007C3360" w:rsidRDefault="007C3360" w:rsidP="007C3360">
      <w:pPr>
        <w:numPr>
          <w:ilvl w:val="0"/>
          <w:numId w:val="82"/>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Напишіть маркетинговий лист;</w:t>
      </w:r>
    </w:p>
    <w:p w14:paraId="53EB917C" w14:textId="77777777" w:rsidR="007C3360" w:rsidRPr="007C3360" w:rsidRDefault="007C3360" w:rsidP="007C3360">
      <w:pPr>
        <w:numPr>
          <w:ilvl w:val="0"/>
          <w:numId w:val="82"/>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Оберіть частоту розсилки.</w:t>
      </w:r>
    </w:p>
    <w:p w14:paraId="0F3931C5" w14:textId="77777777" w:rsidR="007C3360" w:rsidRPr="007C3360" w:rsidRDefault="007C3360" w:rsidP="007C3360">
      <w:pPr>
        <w:numPr>
          <w:ilvl w:val="0"/>
          <w:numId w:val="82"/>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SendPulse допомагає брендам автоматизувати процеси на кожному етапі.</w:t>
      </w:r>
    </w:p>
    <w:p w14:paraId="2036FF60"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b/>
          <w:bCs/>
          <w:sz w:val="28"/>
          <w:szCs w:val="28"/>
        </w:rPr>
      </w:pPr>
      <w:r w:rsidRPr="007C3360">
        <w:rPr>
          <w:rFonts w:ascii="Times New Roman" w:hAnsi="Times New Roman" w:cs="Times New Roman"/>
          <w:b/>
          <w:bCs/>
          <w:sz w:val="28"/>
          <w:szCs w:val="28"/>
        </w:rPr>
        <w:t>Як ставити цілі в email маркетингу?</w:t>
      </w:r>
    </w:p>
    <w:p w14:paraId="78EFD12D"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Найголовніше — зрозуміти, навіщо вам потрібен email маркетинг. Однак на цьому постановка завдань не закінчується. Простежте, щоб кожна ціль була:</w:t>
      </w:r>
    </w:p>
    <w:p w14:paraId="23389A3E" w14:textId="77777777" w:rsidR="007C3360" w:rsidRPr="007C3360" w:rsidRDefault="007C3360" w:rsidP="007C3360">
      <w:pPr>
        <w:numPr>
          <w:ilvl w:val="0"/>
          <w:numId w:val="83"/>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Чіткою — визначте цільову аудиторію і вигоди кампанії.</w:t>
      </w:r>
    </w:p>
    <w:p w14:paraId="4D820FC5" w14:textId="77777777" w:rsidR="007C3360" w:rsidRPr="007C3360" w:rsidRDefault="007C3360" w:rsidP="007C3360">
      <w:pPr>
        <w:numPr>
          <w:ilvl w:val="0"/>
          <w:numId w:val="83"/>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Досяжною — розраховуйте бюджет, враховуйте ресурси і навички.</w:t>
      </w:r>
    </w:p>
    <w:p w14:paraId="11A3CAD7" w14:textId="77777777" w:rsidR="007C3360" w:rsidRPr="007C3360" w:rsidRDefault="007C3360" w:rsidP="007C3360">
      <w:pPr>
        <w:numPr>
          <w:ilvl w:val="0"/>
          <w:numId w:val="83"/>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Обмеженою часом — переконайтеся, що кожна мета має термін досягнення.</w:t>
      </w:r>
    </w:p>
    <w:p w14:paraId="53A95E84" w14:textId="77777777" w:rsidR="007C3360" w:rsidRPr="007C3360" w:rsidRDefault="007C3360" w:rsidP="007C3360">
      <w:pPr>
        <w:numPr>
          <w:ilvl w:val="0"/>
          <w:numId w:val="83"/>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Вимірною — вкажіть KPI для відстеження успішності кампанії.</w:t>
      </w:r>
    </w:p>
    <w:p w14:paraId="239BC193"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b/>
          <w:bCs/>
          <w:sz w:val="28"/>
          <w:szCs w:val="28"/>
        </w:rPr>
      </w:pPr>
      <w:r w:rsidRPr="007C3360">
        <w:rPr>
          <w:rFonts w:ascii="Times New Roman" w:hAnsi="Times New Roman" w:cs="Times New Roman"/>
          <w:b/>
          <w:bCs/>
          <w:sz w:val="28"/>
          <w:szCs w:val="28"/>
        </w:rPr>
        <w:t>Як створити список для email розсилки?</w:t>
      </w:r>
    </w:p>
    <w:p w14:paraId="295DF327" w14:textId="77777777" w:rsidR="007C3360" w:rsidRPr="007C3360" w:rsidRDefault="007C3360" w:rsidP="007C3360">
      <w:pPr>
        <w:numPr>
          <w:ilvl w:val="0"/>
          <w:numId w:val="84"/>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Зареєструйтеся в SendPulse</w:t>
      </w:r>
    </w:p>
    <w:p w14:paraId="1445F557" w14:textId="77777777" w:rsidR="007C3360" w:rsidRPr="007C3360" w:rsidRDefault="007C3360" w:rsidP="007C3360">
      <w:pPr>
        <w:numPr>
          <w:ilvl w:val="0"/>
          <w:numId w:val="84"/>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lastRenderedPageBreak/>
        <w:t>Створіть форму підписки</w:t>
      </w:r>
    </w:p>
    <w:p w14:paraId="5AE1B9BC" w14:textId="77777777" w:rsidR="007C3360" w:rsidRPr="007C3360" w:rsidRDefault="007C3360" w:rsidP="007C3360">
      <w:pPr>
        <w:numPr>
          <w:ilvl w:val="0"/>
          <w:numId w:val="84"/>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Додайте форму на ваш сайт</w:t>
      </w:r>
    </w:p>
    <w:p w14:paraId="209F44CE" w14:textId="77777777" w:rsidR="007C3360" w:rsidRPr="007C3360" w:rsidRDefault="007C3360" w:rsidP="007C3360">
      <w:pPr>
        <w:numPr>
          <w:ilvl w:val="0"/>
          <w:numId w:val="84"/>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Перевірте, щоб форма була інтуїтивно зрозумілою</w:t>
      </w:r>
    </w:p>
    <w:p w14:paraId="191F4EB5"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Після того, як ви визначили свої цілі, приступайте до створення списку розсилки. Щоб залучити нових підписників, дотримуйтесь плану:</w:t>
      </w:r>
    </w:p>
    <w:p w14:paraId="611B2E40" w14:textId="77777777" w:rsidR="007C3360" w:rsidRPr="007C3360" w:rsidRDefault="007C3360" w:rsidP="007C3360">
      <w:pPr>
        <w:numPr>
          <w:ilvl w:val="0"/>
          <w:numId w:val="85"/>
        </w:numPr>
        <w:tabs>
          <w:tab w:val="left" w:pos="993"/>
          <w:tab w:val="left" w:pos="3644"/>
        </w:tabs>
        <w:spacing w:after="0" w:line="240" w:lineRule="auto"/>
        <w:jc w:val="both"/>
        <w:rPr>
          <w:rFonts w:ascii="Times New Roman" w:hAnsi="Times New Roman" w:cs="Times New Roman"/>
          <w:sz w:val="28"/>
          <w:szCs w:val="28"/>
        </w:rPr>
      </w:pPr>
      <w:hyperlink r:id="rId59" w:history="1">
        <w:r w:rsidRPr="007C3360">
          <w:rPr>
            <w:rStyle w:val="a4"/>
            <w:rFonts w:ascii="Times New Roman" w:hAnsi="Times New Roman" w:cs="Times New Roman"/>
            <w:b/>
            <w:bCs/>
            <w:sz w:val="28"/>
            <w:szCs w:val="28"/>
          </w:rPr>
          <w:t>Зареєструйтеся </w:t>
        </w:r>
      </w:hyperlink>
      <w:r w:rsidRPr="007C3360">
        <w:rPr>
          <w:rFonts w:ascii="Times New Roman" w:hAnsi="Times New Roman" w:cs="Times New Roman"/>
          <w:b/>
          <w:bCs/>
          <w:sz w:val="28"/>
          <w:szCs w:val="28"/>
        </w:rPr>
        <w:t>в SendPulse</w:t>
      </w:r>
      <w:r w:rsidRPr="007C3360">
        <w:rPr>
          <w:rFonts w:ascii="Times New Roman" w:hAnsi="Times New Roman" w:cs="Times New Roman"/>
          <w:sz w:val="28"/>
          <w:szCs w:val="28"/>
        </w:rPr>
        <w:t>.</w:t>
      </w:r>
    </w:p>
    <w:p w14:paraId="6ACA2570" w14:textId="77777777" w:rsidR="007C3360" w:rsidRPr="007C3360" w:rsidRDefault="007C3360" w:rsidP="007C3360">
      <w:pPr>
        <w:numPr>
          <w:ilvl w:val="0"/>
          <w:numId w:val="85"/>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Створіть форму підписки</w:t>
      </w:r>
      <w:r w:rsidRPr="007C3360">
        <w:rPr>
          <w:rFonts w:ascii="Times New Roman" w:hAnsi="Times New Roman" w:cs="Times New Roman"/>
          <w:sz w:val="28"/>
          <w:szCs w:val="28"/>
        </w:rPr>
        <w:t>. Виберіть між вбудованою, плаваючою, фіксованою формами реєстрації або попап-вікном. Також ви можете створити мультиканальну форму підписки, щоб користувачі могли спілкуватися з вашим брендом в Facebook Messenger і Telegram.</w:t>
      </w:r>
    </w:p>
    <w:p w14:paraId="680B31DF" w14:textId="77777777" w:rsidR="007C3360" w:rsidRPr="007C3360" w:rsidRDefault="007C3360" w:rsidP="007C3360">
      <w:pPr>
        <w:numPr>
          <w:ilvl w:val="0"/>
          <w:numId w:val="85"/>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Розмістіть форму в найбільш відвідуваних зонах сайту</w:t>
      </w:r>
      <w:r w:rsidRPr="007C3360">
        <w:rPr>
          <w:rFonts w:ascii="Times New Roman" w:hAnsi="Times New Roman" w:cs="Times New Roman"/>
          <w:sz w:val="28"/>
          <w:szCs w:val="28"/>
        </w:rPr>
        <w:t>, наприклад, у футері або бічній панелі. Також її можна додати відразу в кінці вашого поста.</w:t>
      </w:r>
    </w:p>
    <w:p w14:paraId="10851F57" w14:textId="77777777" w:rsidR="007C3360" w:rsidRPr="007C3360" w:rsidRDefault="007C3360" w:rsidP="007C3360">
      <w:pPr>
        <w:numPr>
          <w:ilvl w:val="0"/>
          <w:numId w:val="85"/>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Перевірте, щоб форма реєстрації була інтуїтивно зрозумілою</w:t>
      </w:r>
      <w:r w:rsidRPr="007C3360">
        <w:rPr>
          <w:rFonts w:ascii="Times New Roman" w:hAnsi="Times New Roman" w:cs="Times New Roman"/>
          <w:sz w:val="28"/>
          <w:szCs w:val="28"/>
        </w:rPr>
        <w:t>. Переконайтеся, що користувачі можуть легко ввести email адресу. Надайте їм вагомі аргументи для підписки — знижка на перше замовлення або безкоштовна доставка.</w:t>
      </w:r>
    </w:p>
    <w:p w14:paraId="5E101296"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З платформою SendPulse ви створите форму підписки, яка буде відповідати не тільки вашим вимогам і вподобанням, а й діятиме відповідно до загального регламенту щодо захисту персональних даних (GDPR). Це включає відправку електронного листа з проханням підтвердження підписки, а також надання користувачам чіткого пояснення того, який контент вони отримають після реєстрації і як часто їм будуть приходити листи.</w:t>
      </w:r>
    </w:p>
    <w:p w14:paraId="29A5F75C" w14:textId="461BFB6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drawing>
          <wp:inline distT="0" distB="0" distL="0" distR="0" wp14:anchorId="4962F967" wp14:editId="21AB5D03">
            <wp:extent cx="6119495" cy="3775075"/>
            <wp:effectExtent l="0" t="0" r="0" b="0"/>
            <wp:docPr id="41" name="Рисунок 41" descr="Форма підпис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Форма підписки"/>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9495" cy="3775075"/>
                    </a:xfrm>
                    <a:prstGeom prst="rect">
                      <a:avLst/>
                    </a:prstGeom>
                    <a:noFill/>
                    <a:ln>
                      <a:noFill/>
                    </a:ln>
                  </pic:spPr>
                </pic:pic>
              </a:graphicData>
            </a:graphic>
          </wp:inline>
        </w:drawing>
      </w:r>
    </w:p>
    <w:p w14:paraId="5F0F495B"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b/>
          <w:bCs/>
          <w:sz w:val="28"/>
          <w:szCs w:val="28"/>
        </w:rPr>
      </w:pPr>
      <w:r w:rsidRPr="007C3360">
        <w:rPr>
          <w:rFonts w:ascii="Times New Roman" w:hAnsi="Times New Roman" w:cs="Times New Roman"/>
          <w:b/>
          <w:bCs/>
          <w:sz w:val="28"/>
          <w:szCs w:val="28"/>
        </w:rPr>
        <w:t>Як створити email кампанію?</w:t>
      </w:r>
    </w:p>
    <w:p w14:paraId="687E0617" w14:textId="77777777" w:rsidR="007C3360" w:rsidRPr="007C3360" w:rsidRDefault="007C3360" w:rsidP="007C3360">
      <w:pPr>
        <w:numPr>
          <w:ilvl w:val="0"/>
          <w:numId w:val="86"/>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Виберіть список розсилки.</w:t>
      </w:r>
    </w:p>
    <w:p w14:paraId="45BC9EFC" w14:textId="77777777" w:rsidR="007C3360" w:rsidRPr="007C3360" w:rsidRDefault="007C3360" w:rsidP="007C3360">
      <w:pPr>
        <w:numPr>
          <w:ilvl w:val="0"/>
          <w:numId w:val="86"/>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Створіть власний унікальний дизайн листа або використайте вже готовий.</w:t>
      </w:r>
    </w:p>
    <w:p w14:paraId="702C0256" w14:textId="77777777" w:rsidR="007C3360" w:rsidRPr="007C3360" w:rsidRDefault="007C3360" w:rsidP="007C3360">
      <w:pPr>
        <w:numPr>
          <w:ilvl w:val="0"/>
          <w:numId w:val="86"/>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lastRenderedPageBreak/>
        <w:t>Перевірте параметри розсилки і відстеження кампанії.</w:t>
      </w:r>
    </w:p>
    <w:p w14:paraId="63628072" w14:textId="77777777" w:rsidR="007C3360" w:rsidRPr="007C3360" w:rsidRDefault="007C3360" w:rsidP="007C3360">
      <w:pPr>
        <w:numPr>
          <w:ilvl w:val="0"/>
          <w:numId w:val="86"/>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Надішліть тестовий лист.</w:t>
      </w:r>
    </w:p>
    <w:p w14:paraId="54E68222"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Використовуйте в своїй кампанії наступні типи листів:</w:t>
      </w:r>
    </w:p>
    <w:p w14:paraId="2A1B41B2"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b/>
          <w:bCs/>
          <w:sz w:val="28"/>
          <w:szCs w:val="28"/>
        </w:rPr>
        <w:t>Тригерні листи</w:t>
      </w:r>
    </w:p>
    <w:p w14:paraId="72B4205A"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Це автоматична розсилка, створена заздалегідь на основі поведінки користувачів або позиції клієнта у воронці продажів. Наприклад, привітальні серії листів, листи для покинутих кошиків, транзакційні і реактиваційні листи.</w:t>
      </w:r>
    </w:p>
    <w:p w14:paraId="034A22F9"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b/>
          <w:bCs/>
          <w:sz w:val="28"/>
          <w:szCs w:val="28"/>
        </w:rPr>
        <w:t>Комерційні листи</w:t>
      </w:r>
    </w:p>
    <w:p w14:paraId="4E2C4AC0"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Це рекламні листи зі спеціальними пропозиціями, розпродажами, знижками, освітньої інформацією і оголошеннями. За допомогою таких листів ви можете підвищувати продажі.</w:t>
      </w:r>
      <w:r w:rsidRPr="007C3360">
        <w:rPr>
          <w:rFonts w:ascii="Times New Roman" w:hAnsi="Times New Roman" w:cs="Times New Roman"/>
          <w:sz w:val="28"/>
          <w:szCs w:val="28"/>
        </w:rPr>
        <w:br/>
        <w:t>Однак, незалежно від того, який тип email ви оберете, існують деякі загальні правила по їх створенню.</w:t>
      </w:r>
    </w:p>
    <w:p w14:paraId="143C8C9C"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b/>
          <w:bCs/>
          <w:sz w:val="28"/>
          <w:szCs w:val="28"/>
        </w:rPr>
      </w:pPr>
      <w:r w:rsidRPr="007C3360">
        <w:rPr>
          <w:rFonts w:ascii="Times New Roman" w:hAnsi="Times New Roman" w:cs="Times New Roman"/>
          <w:b/>
          <w:bCs/>
          <w:sz w:val="28"/>
          <w:szCs w:val="28"/>
        </w:rPr>
        <w:t>Як створити маркетинговий лист?</w:t>
      </w:r>
    </w:p>
    <w:p w14:paraId="71EAF384" w14:textId="77777777" w:rsidR="007C3360" w:rsidRPr="007C3360" w:rsidRDefault="007C3360" w:rsidP="007C3360">
      <w:pPr>
        <w:numPr>
          <w:ilvl w:val="0"/>
          <w:numId w:val="87"/>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Пишіть ефективні заголовки</w:t>
      </w:r>
    </w:p>
    <w:p w14:paraId="5D8D0DA8" w14:textId="77777777" w:rsidR="007C3360" w:rsidRPr="007C3360" w:rsidRDefault="007C3360" w:rsidP="007C3360">
      <w:pPr>
        <w:numPr>
          <w:ilvl w:val="0"/>
          <w:numId w:val="87"/>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Створюйте актуальний та персоналізований контент</w:t>
      </w:r>
    </w:p>
    <w:p w14:paraId="0751C5DE" w14:textId="77777777" w:rsidR="007C3360" w:rsidRPr="007C3360" w:rsidRDefault="007C3360" w:rsidP="007C3360">
      <w:pPr>
        <w:numPr>
          <w:ilvl w:val="0"/>
          <w:numId w:val="87"/>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Пишіть коротко і лаконічно</w:t>
      </w:r>
    </w:p>
    <w:p w14:paraId="67209556" w14:textId="77777777" w:rsidR="007C3360" w:rsidRPr="007C3360" w:rsidRDefault="007C3360" w:rsidP="007C3360">
      <w:pPr>
        <w:numPr>
          <w:ilvl w:val="0"/>
          <w:numId w:val="87"/>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Використовуйте ефективну кнопку CTA</w:t>
      </w:r>
    </w:p>
    <w:p w14:paraId="680DED37"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Якщо ви хочете, щоб листи були максимально результативними, дотримуйтесь наступних рекомендацій.</w:t>
      </w:r>
    </w:p>
    <w:p w14:paraId="7952432C" w14:textId="77777777" w:rsidR="007C3360" w:rsidRPr="007C3360" w:rsidRDefault="007C3360" w:rsidP="007C3360">
      <w:pPr>
        <w:numPr>
          <w:ilvl w:val="0"/>
          <w:numId w:val="88"/>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Пишіть ефективні заголовки.</w:t>
      </w:r>
      <w:r w:rsidRPr="007C3360">
        <w:rPr>
          <w:rFonts w:ascii="Times New Roman" w:hAnsi="Times New Roman" w:cs="Times New Roman"/>
          <w:sz w:val="28"/>
          <w:szCs w:val="28"/>
        </w:rPr>
        <w:t> Тема листа — це перше, що бачить ваш підписник у вхідних повідомленнях. Використовуйте до 20 символів для написання заголовка. Майте на увазі, що він має не лише привертати увагу, а й відповідати змісту листа. Це важливо для того, щоб підписники не розчарувалися, коли його відкриють.</w:t>
      </w:r>
    </w:p>
    <w:p w14:paraId="63E7FA46" w14:textId="77777777" w:rsidR="007C3360" w:rsidRPr="007C3360" w:rsidRDefault="007C3360" w:rsidP="007C3360">
      <w:pPr>
        <w:numPr>
          <w:ilvl w:val="0"/>
          <w:numId w:val="88"/>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Створюйте актуальний та персоналізований контент.</w:t>
      </w:r>
      <w:r w:rsidRPr="007C3360">
        <w:rPr>
          <w:rFonts w:ascii="Times New Roman" w:hAnsi="Times New Roman" w:cs="Times New Roman"/>
          <w:sz w:val="28"/>
          <w:szCs w:val="28"/>
        </w:rPr>
        <w:t> Сегментуйте аудиторію відповідно до її уподобань, віку, статі, місця проживання. За допомогою цього маркетингового інструменту ви забезпечите підписників корисною і цікавою для них інформацією.</w:t>
      </w:r>
    </w:p>
    <w:p w14:paraId="5579430B" w14:textId="77777777" w:rsidR="007C3360" w:rsidRPr="007C3360" w:rsidRDefault="007C3360" w:rsidP="007C3360">
      <w:pPr>
        <w:numPr>
          <w:ilvl w:val="0"/>
          <w:numId w:val="88"/>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Пишіть коротко і лаконічно.</w:t>
      </w:r>
      <w:r w:rsidRPr="007C3360">
        <w:rPr>
          <w:rFonts w:ascii="Times New Roman" w:hAnsi="Times New Roman" w:cs="Times New Roman"/>
          <w:sz w:val="28"/>
          <w:szCs w:val="28"/>
        </w:rPr>
        <w:t> Прочитання листа має займати не більше 11 секунд. Таким чином, лист буде досить інформативним і не нудним.</w:t>
      </w:r>
    </w:p>
    <w:p w14:paraId="280DE140" w14:textId="77777777" w:rsidR="007C3360" w:rsidRPr="007C3360" w:rsidRDefault="007C3360" w:rsidP="007C3360">
      <w:pPr>
        <w:numPr>
          <w:ilvl w:val="0"/>
          <w:numId w:val="88"/>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Використовуйте ефективну кнопку CTA.</w:t>
      </w:r>
      <w:r w:rsidRPr="007C3360">
        <w:rPr>
          <w:rFonts w:ascii="Times New Roman" w:hAnsi="Times New Roman" w:cs="Times New Roman"/>
          <w:sz w:val="28"/>
          <w:szCs w:val="28"/>
        </w:rPr>
        <w:t> При цьому пам’ятайте, що вона повинна містити чіткий заклик до дії, наприклад, «Купуйте зараз» або «Так, я хочу підписатись».</w:t>
      </w:r>
    </w:p>
    <w:p w14:paraId="37872F70"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b/>
          <w:bCs/>
          <w:sz w:val="28"/>
          <w:szCs w:val="28"/>
        </w:rPr>
      </w:pPr>
      <w:r w:rsidRPr="007C3360">
        <w:rPr>
          <w:rFonts w:ascii="Times New Roman" w:hAnsi="Times New Roman" w:cs="Times New Roman"/>
          <w:b/>
          <w:bCs/>
          <w:sz w:val="28"/>
          <w:szCs w:val="28"/>
        </w:rPr>
        <w:t>Як часто слід відправляти листи?</w:t>
      </w:r>
    </w:p>
    <w:p w14:paraId="5833B7B3" w14:textId="77777777" w:rsidR="007C3360" w:rsidRPr="007C3360" w:rsidRDefault="007C3360" w:rsidP="007C3360">
      <w:pPr>
        <w:numPr>
          <w:ilvl w:val="0"/>
          <w:numId w:val="89"/>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Запропонуйте підписникам самостійно обрати частоту розсилки</w:t>
      </w:r>
    </w:p>
    <w:p w14:paraId="531B29F7" w14:textId="77777777" w:rsidR="007C3360" w:rsidRPr="007C3360" w:rsidRDefault="007C3360" w:rsidP="007C3360">
      <w:pPr>
        <w:numPr>
          <w:ilvl w:val="0"/>
          <w:numId w:val="89"/>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Відстежуйте число відкритих листів і відписок</w:t>
      </w:r>
    </w:p>
    <w:p w14:paraId="5425BDB3" w14:textId="77777777" w:rsidR="007C3360" w:rsidRPr="007C3360" w:rsidRDefault="007C3360" w:rsidP="007C3360">
      <w:pPr>
        <w:numPr>
          <w:ilvl w:val="0"/>
          <w:numId w:val="89"/>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Вивчайте точки взаємодії з підписниками</w:t>
      </w:r>
    </w:p>
    <w:p w14:paraId="46EB551E" w14:textId="77777777" w:rsidR="007C3360" w:rsidRPr="007C3360" w:rsidRDefault="007C3360" w:rsidP="007C3360">
      <w:pPr>
        <w:numPr>
          <w:ilvl w:val="0"/>
          <w:numId w:val="89"/>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sz w:val="28"/>
          <w:szCs w:val="28"/>
        </w:rPr>
        <w:t>Проводьте А/В тестування</w:t>
      </w:r>
    </w:p>
    <w:p w14:paraId="4D2D389D"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Згідно зі статистикою, в середньому компанії відправляють 2-4 електронних листи в день. Як же правильно налаштувати частоту розсилки? Ось кілька простих порад:</w:t>
      </w:r>
    </w:p>
    <w:p w14:paraId="5AE1BB45" w14:textId="77777777" w:rsidR="007C3360" w:rsidRPr="007C3360" w:rsidRDefault="007C3360" w:rsidP="007C3360">
      <w:pPr>
        <w:numPr>
          <w:ilvl w:val="0"/>
          <w:numId w:val="90"/>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lastRenderedPageBreak/>
        <w:t>Запропонуйте підписникам самостійно обрати частоту розсилки.</w:t>
      </w:r>
      <w:r w:rsidRPr="007C3360">
        <w:rPr>
          <w:rFonts w:ascii="Times New Roman" w:hAnsi="Times New Roman" w:cs="Times New Roman"/>
          <w:sz w:val="28"/>
          <w:szCs w:val="28"/>
        </w:rPr>
        <w:t> Вкажіть у формі реєстрації кілька опцій, наприклад, отримувати листи щодня, щотижня або щомісяця.</w:t>
      </w:r>
    </w:p>
    <w:p w14:paraId="20DA36E9" w14:textId="77777777" w:rsidR="007C3360" w:rsidRPr="007C3360" w:rsidRDefault="007C3360" w:rsidP="007C3360">
      <w:pPr>
        <w:numPr>
          <w:ilvl w:val="0"/>
          <w:numId w:val="90"/>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Відстежуйте число відкритих листів і відписок.</w:t>
      </w:r>
      <w:r w:rsidRPr="007C3360">
        <w:rPr>
          <w:rFonts w:ascii="Times New Roman" w:hAnsi="Times New Roman" w:cs="Times New Roman"/>
          <w:sz w:val="28"/>
          <w:szCs w:val="28"/>
        </w:rPr>
        <w:t> Змінюйте частоту розсилки відповідно до отриманих даних.</w:t>
      </w:r>
    </w:p>
    <w:p w14:paraId="6E79513F" w14:textId="77777777" w:rsidR="007C3360" w:rsidRPr="007C3360" w:rsidRDefault="007C3360" w:rsidP="007C3360">
      <w:pPr>
        <w:numPr>
          <w:ilvl w:val="0"/>
          <w:numId w:val="90"/>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Вивчайте точки взаємодії з підписниками.</w:t>
      </w:r>
      <w:r w:rsidRPr="007C3360">
        <w:rPr>
          <w:rFonts w:ascii="Times New Roman" w:hAnsi="Times New Roman" w:cs="Times New Roman"/>
          <w:sz w:val="28"/>
          <w:szCs w:val="28"/>
        </w:rPr>
        <w:t> Деяким користувачам цікаві рекламні новини (знижки або акційні пропозиції), іншим, навпаки, більш корисними здаються листи з інформативними статтями. Дозвольте підписникам самостійно визначати цікавий контент. Плануйте частоту листів, грунтуючись на їх відповідях.</w:t>
      </w:r>
    </w:p>
    <w:p w14:paraId="3F2EDE77" w14:textId="77777777" w:rsidR="007C3360" w:rsidRPr="007C3360" w:rsidRDefault="007C3360" w:rsidP="007C3360">
      <w:pPr>
        <w:numPr>
          <w:ilvl w:val="0"/>
          <w:numId w:val="90"/>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Проводьте А/В тестування.</w:t>
      </w:r>
      <w:r w:rsidRPr="007C3360">
        <w:rPr>
          <w:rFonts w:ascii="Times New Roman" w:hAnsi="Times New Roman" w:cs="Times New Roman"/>
          <w:sz w:val="28"/>
          <w:szCs w:val="28"/>
        </w:rPr>
        <w:t> Надсилайте електронні листи двом групам з вашого списку розсилки, щоб дізнатися який лист подобається вашій аудиторії більше.</w:t>
      </w:r>
    </w:p>
    <w:p w14:paraId="04194962"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b/>
          <w:bCs/>
          <w:sz w:val="28"/>
          <w:szCs w:val="28"/>
        </w:rPr>
      </w:pPr>
      <w:r w:rsidRPr="007C3360">
        <w:rPr>
          <w:rFonts w:ascii="Times New Roman" w:hAnsi="Times New Roman" w:cs="Times New Roman"/>
          <w:b/>
          <w:bCs/>
          <w:sz w:val="28"/>
          <w:szCs w:val="28"/>
        </w:rPr>
        <w:t>Як оцінити результативність email кампаній</w:t>
      </w:r>
    </w:p>
    <w:p w14:paraId="5920F962" w14:textId="77777777" w:rsidR="007C3360" w:rsidRPr="007C3360" w:rsidRDefault="007C3360" w:rsidP="007C3360">
      <w:pPr>
        <w:tabs>
          <w:tab w:val="left" w:pos="993"/>
          <w:tab w:val="left" w:pos="3644"/>
        </w:tabs>
        <w:spacing w:after="0" w:line="240" w:lineRule="auto"/>
        <w:ind w:firstLine="709"/>
        <w:jc w:val="both"/>
        <w:rPr>
          <w:rFonts w:ascii="Times New Roman" w:hAnsi="Times New Roman" w:cs="Times New Roman"/>
          <w:sz w:val="28"/>
          <w:szCs w:val="28"/>
        </w:rPr>
      </w:pPr>
      <w:r w:rsidRPr="007C3360">
        <w:rPr>
          <w:rFonts w:ascii="Times New Roman" w:hAnsi="Times New Roman" w:cs="Times New Roman"/>
          <w:sz w:val="28"/>
          <w:szCs w:val="28"/>
        </w:rPr>
        <w:t>Для відстеження успіху запущених кампаній, виберіть для них відповідні ключові показники ефективності — KPI:</w:t>
      </w:r>
    </w:p>
    <w:p w14:paraId="610C1B10" w14:textId="77777777" w:rsidR="007C3360" w:rsidRPr="007C3360" w:rsidRDefault="007C3360" w:rsidP="007C3360">
      <w:pPr>
        <w:numPr>
          <w:ilvl w:val="0"/>
          <w:numId w:val="91"/>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Показник відмов (bounce rate).</w:t>
      </w:r>
      <w:r w:rsidRPr="007C3360">
        <w:rPr>
          <w:rFonts w:ascii="Times New Roman" w:hAnsi="Times New Roman" w:cs="Times New Roman"/>
          <w:sz w:val="28"/>
          <w:szCs w:val="28"/>
        </w:rPr>
        <w:t> Показує число недоставлених листів.</w:t>
      </w:r>
    </w:p>
    <w:p w14:paraId="28771552" w14:textId="77777777" w:rsidR="007C3360" w:rsidRPr="007C3360" w:rsidRDefault="007C3360" w:rsidP="007C3360">
      <w:pPr>
        <w:numPr>
          <w:ilvl w:val="0"/>
          <w:numId w:val="91"/>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Коефіцієнт відкриття листів.</w:t>
      </w:r>
      <w:r w:rsidRPr="007C3360">
        <w:rPr>
          <w:rFonts w:ascii="Times New Roman" w:hAnsi="Times New Roman" w:cs="Times New Roman"/>
          <w:sz w:val="28"/>
          <w:szCs w:val="28"/>
        </w:rPr>
        <w:t> Показує кількість відкритих листів.</w:t>
      </w:r>
    </w:p>
    <w:p w14:paraId="7B79C2D4" w14:textId="77777777" w:rsidR="007C3360" w:rsidRPr="007C3360" w:rsidRDefault="007C3360" w:rsidP="007C3360">
      <w:pPr>
        <w:numPr>
          <w:ilvl w:val="0"/>
          <w:numId w:val="91"/>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Рівень переходів.</w:t>
      </w:r>
      <w:r w:rsidRPr="007C3360">
        <w:rPr>
          <w:rFonts w:ascii="Times New Roman" w:hAnsi="Times New Roman" w:cs="Times New Roman"/>
          <w:sz w:val="28"/>
          <w:szCs w:val="28"/>
        </w:rPr>
        <w:t> Це коефіцієнт кліків, що демонструє число користувачів, які перейшли за посиланням в листі.</w:t>
      </w:r>
    </w:p>
    <w:p w14:paraId="09342945" w14:textId="77777777" w:rsidR="007C3360" w:rsidRPr="007C3360" w:rsidRDefault="007C3360" w:rsidP="007C3360">
      <w:pPr>
        <w:numPr>
          <w:ilvl w:val="0"/>
          <w:numId w:val="91"/>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Коефіцієнт відписки.</w:t>
      </w:r>
      <w:r w:rsidRPr="007C3360">
        <w:rPr>
          <w:rFonts w:ascii="Times New Roman" w:hAnsi="Times New Roman" w:cs="Times New Roman"/>
          <w:sz w:val="28"/>
          <w:szCs w:val="28"/>
        </w:rPr>
        <w:t> Відображає кількість користувачів, які відмовилися від підписки.</w:t>
      </w:r>
    </w:p>
    <w:p w14:paraId="311FDF0F" w14:textId="77777777" w:rsidR="007C3360" w:rsidRPr="007C3360" w:rsidRDefault="007C3360" w:rsidP="007C3360">
      <w:pPr>
        <w:numPr>
          <w:ilvl w:val="0"/>
          <w:numId w:val="91"/>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Відсоток листів, позначених як спам.</w:t>
      </w:r>
      <w:r w:rsidRPr="007C3360">
        <w:rPr>
          <w:rFonts w:ascii="Times New Roman" w:hAnsi="Times New Roman" w:cs="Times New Roman"/>
          <w:sz w:val="28"/>
          <w:szCs w:val="28"/>
        </w:rPr>
        <w:t> Показує кількість підписників, які позначили ваші листи як спам.</w:t>
      </w:r>
    </w:p>
    <w:p w14:paraId="2EBD159F" w14:textId="77777777" w:rsidR="007C3360" w:rsidRPr="007C3360" w:rsidRDefault="007C3360" w:rsidP="007C3360">
      <w:pPr>
        <w:numPr>
          <w:ilvl w:val="0"/>
          <w:numId w:val="91"/>
        </w:numPr>
        <w:tabs>
          <w:tab w:val="left" w:pos="993"/>
          <w:tab w:val="left" w:pos="3644"/>
        </w:tabs>
        <w:spacing w:after="0" w:line="240" w:lineRule="auto"/>
        <w:jc w:val="both"/>
        <w:rPr>
          <w:rFonts w:ascii="Times New Roman" w:hAnsi="Times New Roman" w:cs="Times New Roman"/>
          <w:sz w:val="28"/>
          <w:szCs w:val="28"/>
        </w:rPr>
      </w:pPr>
      <w:r w:rsidRPr="007C3360">
        <w:rPr>
          <w:rFonts w:ascii="Times New Roman" w:hAnsi="Times New Roman" w:cs="Times New Roman"/>
          <w:b/>
          <w:bCs/>
          <w:sz w:val="28"/>
          <w:szCs w:val="28"/>
        </w:rPr>
        <w:t>Коефіцієнт конверсії.</w:t>
      </w:r>
      <w:r w:rsidRPr="007C3360">
        <w:rPr>
          <w:rFonts w:ascii="Times New Roman" w:hAnsi="Times New Roman" w:cs="Times New Roman"/>
          <w:sz w:val="28"/>
          <w:szCs w:val="28"/>
        </w:rPr>
        <w:t> Демонструє число користувачів, які виконали бажану дію: покупку, завантаження або підписку.</w:t>
      </w:r>
    </w:p>
    <w:p w14:paraId="4FF8C0FC" w14:textId="77777777" w:rsidR="007C3360" w:rsidRPr="00A966DE" w:rsidRDefault="007C3360" w:rsidP="007F7CD2">
      <w:pPr>
        <w:tabs>
          <w:tab w:val="left" w:pos="993"/>
          <w:tab w:val="left" w:pos="3644"/>
        </w:tabs>
        <w:spacing w:after="0" w:line="240" w:lineRule="auto"/>
        <w:ind w:firstLine="709"/>
        <w:jc w:val="both"/>
        <w:rPr>
          <w:rFonts w:ascii="Times New Roman" w:hAnsi="Times New Roman" w:cs="Times New Roman"/>
          <w:sz w:val="28"/>
          <w:szCs w:val="28"/>
        </w:rPr>
      </w:pPr>
    </w:p>
    <w:p w14:paraId="3E6A39B9" w14:textId="77777777" w:rsidR="0003216A" w:rsidRPr="00A966DE" w:rsidRDefault="0003216A" w:rsidP="007F7CD2">
      <w:pPr>
        <w:tabs>
          <w:tab w:val="left" w:pos="993"/>
          <w:tab w:val="left" w:pos="3644"/>
        </w:tabs>
        <w:spacing w:after="0" w:line="240" w:lineRule="auto"/>
        <w:ind w:firstLine="709"/>
        <w:jc w:val="both"/>
        <w:rPr>
          <w:rFonts w:ascii="Times New Roman" w:hAnsi="Times New Roman" w:cs="Times New Roman"/>
          <w:b/>
          <w:bCs/>
          <w:color w:val="000000" w:themeColor="text1"/>
          <w:sz w:val="28"/>
          <w:szCs w:val="28"/>
        </w:rPr>
      </w:pPr>
    </w:p>
    <w:p w14:paraId="0C3543EE" w14:textId="77777777" w:rsidR="007F7CD2" w:rsidRPr="00A966DE" w:rsidRDefault="00B02D6E" w:rsidP="007F7CD2">
      <w:pPr>
        <w:tabs>
          <w:tab w:val="left" w:pos="993"/>
          <w:tab w:val="left" w:pos="3644"/>
        </w:tabs>
        <w:spacing w:after="0" w:line="240" w:lineRule="auto"/>
        <w:ind w:firstLine="709"/>
        <w:jc w:val="both"/>
        <w:rPr>
          <w:rFonts w:ascii="Times New Roman" w:hAnsi="Times New Roman" w:cs="Times New Roman"/>
          <w:b/>
          <w:bCs/>
          <w:color w:val="000000" w:themeColor="text1"/>
          <w:sz w:val="28"/>
          <w:szCs w:val="28"/>
        </w:rPr>
      </w:pPr>
      <w:r w:rsidRPr="00A966DE">
        <w:rPr>
          <w:rFonts w:ascii="Times New Roman" w:hAnsi="Times New Roman" w:cs="Times New Roman"/>
          <w:b/>
          <w:bCs/>
          <w:color w:val="000000" w:themeColor="text1"/>
          <w:sz w:val="28"/>
          <w:szCs w:val="28"/>
        </w:rPr>
        <w:t>Тренди email-маркетингу 2022 року</w:t>
      </w:r>
      <w:r w:rsidR="003021F6" w:rsidRPr="00A966DE">
        <w:rPr>
          <w:rFonts w:ascii="Times New Roman" w:hAnsi="Times New Roman" w:cs="Times New Roman"/>
          <w:b/>
          <w:bCs/>
          <w:color w:val="000000" w:themeColor="text1"/>
          <w:sz w:val="28"/>
          <w:szCs w:val="28"/>
        </w:rPr>
        <w:t>.</w:t>
      </w:r>
    </w:p>
    <w:p w14:paraId="727BAD24" w14:textId="77777777" w:rsidR="003021F6" w:rsidRPr="00A966DE" w:rsidRDefault="00B02D6E" w:rsidP="003021F6">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rPr>
        <w:t>Незважаючи на те, що технології постійно змінюються та розвиваються, email залишається одним із найпотужніших маркетингових каналів. Але якщо ви прагнете підтримувати зацікавленість клієнтів на належному рівні, вам треба стежити за подіями в email-світі і знати заздалегідь, що буде в тренді в наступному році.</w:t>
      </w:r>
    </w:p>
    <w:p w14:paraId="0DAE3A50" w14:textId="77777777" w:rsidR="00B02D6E" w:rsidRPr="00A966DE" w:rsidRDefault="007F7CD2" w:rsidP="00075F8B">
      <w:pPr>
        <w:tabs>
          <w:tab w:val="left" w:pos="993"/>
          <w:tab w:val="left" w:pos="3644"/>
        </w:tabs>
        <w:spacing w:after="0" w:line="240" w:lineRule="auto"/>
        <w:ind w:firstLine="709"/>
        <w:jc w:val="both"/>
        <w:rPr>
          <w:rFonts w:ascii="Times New Roman" w:hAnsi="Times New Roman" w:cs="Times New Roman"/>
          <w:sz w:val="28"/>
          <w:szCs w:val="28"/>
        </w:rPr>
      </w:pPr>
      <w:r w:rsidRPr="00A966DE">
        <w:rPr>
          <w:rFonts w:ascii="Times New Roman" w:hAnsi="Times New Roman" w:cs="Times New Roman"/>
          <w:sz w:val="28"/>
          <w:szCs w:val="28"/>
          <w:lang w:val="uk-UA"/>
        </w:rPr>
        <w:t>В</w:t>
      </w:r>
      <w:r w:rsidR="00B02D6E" w:rsidRPr="00A966DE">
        <w:rPr>
          <w:rFonts w:ascii="Times New Roman" w:hAnsi="Times New Roman" w:cs="Times New Roman"/>
          <w:sz w:val="28"/>
          <w:szCs w:val="28"/>
        </w:rPr>
        <w:t xml:space="preserve">сі тренди </w:t>
      </w:r>
      <w:r w:rsidRPr="00A966DE">
        <w:rPr>
          <w:rFonts w:ascii="Times New Roman" w:hAnsi="Times New Roman" w:cs="Times New Roman"/>
          <w:sz w:val="28"/>
          <w:szCs w:val="28"/>
          <w:lang w:val="uk-UA"/>
        </w:rPr>
        <w:t xml:space="preserve">можна розділити </w:t>
      </w:r>
      <w:r w:rsidR="00B02D6E" w:rsidRPr="00A966DE">
        <w:rPr>
          <w:rFonts w:ascii="Times New Roman" w:hAnsi="Times New Roman" w:cs="Times New Roman"/>
          <w:sz w:val="28"/>
          <w:szCs w:val="28"/>
        </w:rPr>
        <w:t>на дві групи:</w:t>
      </w:r>
    </w:p>
    <w:p w14:paraId="6FFFC8D4" w14:textId="77777777" w:rsidR="00B02D6E" w:rsidRPr="00A966DE" w:rsidRDefault="00B02D6E">
      <w:pPr>
        <w:pStyle w:val="a3"/>
        <w:numPr>
          <w:ilvl w:val="0"/>
          <w:numId w:val="76"/>
        </w:numPr>
        <w:tabs>
          <w:tab w:val="left" w:pos="993"/>
        </w:tabs>
        <w:spacing w:before="0" w:beforeAutospacing="0" w:after="0" w:afterAutospacing="0"/>
        <w:ind w:left="0" w:firstLine="709"/>
        <w:jc w:val="both"/>
        <w:rPr>
          <w:sz w:val="28"/>
          <w:szCs w:val="28"/>
        </w:rPr>
      </w:pPr>
      <w:r w:rsidRPr="00A966DE">
        <w:rPr>
          <w:sz w:val="28"/>
          <w:szCs w:val="28"/>
        </w:rPr>
        <w:t>тренди email-маркетингу;</w:t>
      </w:r>
    </w:p>
    <w:p w14:paraId="42C86EF1" w14:textId="77777777" w:rsidR="00B02D6E" w:rsidRPr="00A966DE" w:rsidRDefault="00B02D6E">
      <w:pPr>
        <w:pStyle w:val="a3"/>
        <w:numPr>
          <w:ilvl w:val="0"/>
          <w:numId w:val="76"/>
        </w:numPr>
        <w:tabs>
          <w:tab w:val="left" w:pos="993"/>
        </w:tabs>
        <w:spacing w:before="0" w:beforeAutospacing="0" w:after="0" w:afterAutospacing="0"/>
        <w:ind w:left="0" w:firstLine="709"/>
        <w:jc w:val="both"/>
        <w:rPr>
          <w:sz w:val="28"/>
          <w:szCs w:val="28"/>
        </w:rPr>
      </w:pPr>
      <w:r w:rsidRPr="00A966DE">
        <w:rPr>
          <w:sz w:val="28"/>
          <w:szCs w:val="28"/>
        </w:rPr>
        <w:t>тренди email-дизайну.</w:t>
      </w:r>
    </w:p>
    <w:p w14:paraId="1E54EC31" w14:textId="77777777" w:rsidR="00B02D6E" w:rsidRPr="00A966DE" w:rsidRDefault="00B02D6E" w:rsidP="004C2855">
      <w:pPr>
        <w:pStyle w:val="2"/>
        <w:spacing w:before="0" w:beforeAutospacing="0" w:after="0" w:afterAutospacing="0"/>
        <w:ind w:firstLine="709"/>
        <w:jc w:val="both"/>
        <w:rPr>
          <w:sz w:val="28"/>
          <w:szCs w:val="28"/>
        </w:rPr>
      </w:pPr>
      <w:r w:rsidRPr="00A966DE">
        <w:rPr>
          <w:sz w:val="28"/>
          <w:szCs w:val="28"/>
        </w:rPr>
        <w:t>Тренди email-маркетингу 2022 року</w:t>
      </w:r>
      <w:r w:rsidR="00075F8B" w:rsidRPr="00A966DE">
        <w:rPr>
          <w:sz w:val="28"/>
          <w:szCs w:val="28"/>
        </w:rPr>
        <w:t>:</w:t>
      </w:r>
    </w:p>
    <w:p w14:paraId="3AF5E912" w14:textId="77777777" w:rsidR="00B02D6E" w:rsidRPr="00A966DE" w:rsidRDefault="00B02D6E" w:rsidP="004C2855">
      <w:pPr>
        <w:pStyle w:val="3"/>
        <w:spacing w:before="0" w:line="240" w:lineRule="auto"/>
        <w:ind w:firstLine="709"/>
        <w:jc w:val="both"/>
        <w:rPr>
          <w:rFonts w:ascii="Times New Roman" w:hAnsi="Times New Roman" w:cs="Times New Roman"/>
          <w:b/>
          <w:bCs/>
          <w:color w:val="auto"/>
          <w:sz w:val="28"/>
          <w:szCs w:val="28"/>
        </w:rPr>
      </w:pPr>
      <w:r w:rsidRPr="00A966DE">
        <w:rPr>
          <w:rFonts w:ascii="Times New Roman" w:hAnsi="Times New Roman" w:cs="Times New Roman"/>
          <w:b/>
          <w:bCs/>
          <w:color w:val="auto"/>
          <w:sz w:val="28"/>
          <w:szCs w:val="28"/>
        </w:rPr>
        <w:t>1. Персоналізація листів</w:t>
      </w:r>
      <w:r w:rsidR="0003216A" w:rsidRPr="00A966DE">
        <w:rPr>
          <w:rFonts w:ascii="Times New Roman" w:hAnsi="Times New Roman" w:cs="Times New Roman"/>
          <w:b/>
          <w:bCs/>
          <w:color w:val="auto"/>
          <w:sz w:val="28"/>
          <w:szCs w:val="28"/>
        </w:rPr>
        <w:t>.</w:t>
      </w:r>
    </w:p>
    <w:p w14:paraId="06FB2625" w14:textId="77777777" w:rsidR="0003216A" w:rsidRPr="00A966DE" w:rsidRDefault="00B02D6E" w:rsidP="0003216A">
      <w:pPr>
        <w:pStyle w:val="a3"/>
        <w:spacing w:before="0" w:beforeAutospacing="0" w:after="0" w:afterAutospacing="0"/>
        <w:ind w:firstLine="709"/>
        <w:jc w:val="both"/>
        <w:rPr>
          <w:sz w:val="28"/>
          <w:szCs w:val="28"/>
        </w:rPr>
      </w:pPr>
      <w:r w:rsidRPr="00A966DE">
        <w:rPr>
          <w:sz w:val="28"/>
          <w:szCs w:val="28"/>
        </w:rPr>
        <w:t>Персоналізація електронних листів — складне завдання, яке виходить далеко за межі звертання за ім'ям.</w:t>
      </w:r>
      <w:r w:rsidR="0003216A" w:rsidRPr="00A966DE">
        <w:rPr>
          <w:sz w:val="28"/>
          <w:szCs w:val="28"/>
        </w:rPr>
        <w:t xml:space="preserve"> </w:t>
      </w:r>
      <w:r w:rsidRPr="00A966DE">
        <w:rPr>
          <w:sz w:val="28"/>
          <w:szCs w:val="28"/>
        </w:rPr>
        <w:t>Якщо коротко, то до персоналізації мають відношення всі персональні дані підписника, якими він із вами ділиться: ім'я, стать, вік, країна проживання, вподобання та ін.</w:t>
      </w:r>
      <w:r w:rsidR="0003216A" w:rsidRPr="00A966DE">
        <w:rPr>
          <w:sz w:val="28"/>
          <w:szCs w:val="28"/>
        </w:rPr>
        <w:t xml:space="preserve"> </w:t>
      </w:r>
      <w:r w:rsidRPr="00A966DE">
        <w:rPr>
          <w:sz w:val="28"/>
          <w:szCs w:val="28"/>
        </w:rPr>
        <w:t>Персоналізовані пропозиції роблять вашу розсилку актуальною для кожного клієнта</w:t>
      </w:r>
      <w:r w:rsidR="0003216A" w:rsidRPr="00A966DE">
        <w:rPr>
          <w:sz w:val="28"/>
          <w:szCs w:val="28"/>
        </w:rPr>
        <w:t>.</w:t>
      </w:r>
    </w:p>
    <w:p w14:paraId="6BF2FB4F" w14:textId="77777777" w:rsidR="0003216A" w:rsidRPr="00A966DE" w:rsidRDefault="0003216A" w:rsidP="0003216A">
      <w:pPr>
        <w:pStyle w:val="a3"/>
        <w:spacing w:before="0" w:beforeAutospacing="0" w:after="0" w:afterAutospacing="0"/>
        <w:ind w:firstLine="709"/>
        <w:jc w:val="both"/>
        <w:rPr>
          <w:sz w:val="28"/>
          <w:szCs w:val="28"/>
        </w:rPr>
      </w:pPr>
      <w:r w:rsidRPr="00A966DE">
        <w:rPr>
          <w:sz w:val="28"/>
          <w:szCs w:val="28"/>
        </w:rPr>
        <w:lastRenderedPageBreak/>
        <w:t>Переваги персоналізації розсилок:</w:t>
      </w:r>
    </w:p>
    <w:p w14:paraId="639FE36F" w14:textId="77777777" w:rsidR="0003216A" w:rsidRPr="00A966DE" w:rsidRDefault="0003216A">
      <w:pPr>
        <w:pStyle w:val="a3"/>
        <w:numPr>
          <w:ilvl w:val="0"/>
          <w:numId w:val="42"/>
        </w:numPr>
        <w:tabs>
          <w:tab w:val="left" w:pos="993"/>
        </w:tabs>
        <w:spacing w:before="0" w:beforeAutospacing="0" w:after="0" w:afterAutospacing="0"/>
        <w:ind w:left="0" w:firstLine="709"/>
        <w:jc w:val="both"/>
        <w:rPr>
          <w:sz w:val="28"/>
          <w:szCs w:val="28"/>
        </w:rPr>
      </w:pPr>
      <w:r w:rsidRPr="00A966DE">
        <w:rPr>
          <w:sz w:val="28"/>
          <w:szCs w:val="28"/>
        </w:rPr>
        <w:t>підвищення конверсії у 2 рази (</w:t>
      </w:r>
      <w:hyperlink r:id="rId61" w:tgtFrame="_blank" w:history="1">
        <w:r w:rsidRPr="00A966DE">
          <w:rPr>
            <w:rStyle w:val="a4"/>
            <w:color w:val="auto"/>
            <w:sz w:val="28"/>
            <w:szCs w:val="28"/>
            <w:u w:val="none"/>
          </w:rPr>
          <w:t>NeverBounce</w:t>
        </w:r>
      </w:hyperlink>
      <w:r w:rsidRPr="00A966DE">
        <w:rPr>
          <w:sz w:val="28"/>
          <w:szCs w:val="28"/>
        </w:rPr>
        <w:t>);</w:t>
      </w:r>
    </w:p>
    <w:p w14:paraId="07E4FC29" w14:textId="77777777" w:rsidR="0003216A" w:rsidRPr="00A966DE" w:rsidRDefault="0003216A">
      <w:pPr>
        <w:pStyle w:val="a3"/>
        <w:numPr>
          <w:ilvl w:val="0"/>
          <w:numId w:val="42"/>
        </w:numPr>
        <w:tabs>
          <w:tab w:val="left" w:pos="993"/>
        </w:tabs>
        <w:spacing w:before="0" w:beforeAutospacing="0" w:after="0" w:afterAutospacing="0"/>
        <w:ind w:left="0" w:firstLine="709"/>
        <w:jc w:val="both"/>
        <w:rPr>
          <w:sz w:val="28"/>
          <w:szCs w:val="28"/>
        </w:rPr>
      </w:pPr>
      <w:r w:rsidRPr="00A966DE">
        <w:rPr>
          <w:sz w:val="28"/>
          <w:szCs w:val="28"/>
        </w:rPr>
        <w:t>80% клієнтів із більшою ймовірністю купують у брендів, які застосовують персоналізацію (</w:t>
      </w:r>
      <w:hyperlink r:id="rId62" w:tgtFrame="_blank" w:history="1">
        <w:r w:rsidRPr="00A966DE">
          <w:rPr>
            <w:rStyle w:val="a4"/>
            <w:color w:val="auto"/>
            <w:sz w:val="28"/>
            <w:szCs w:val="28"/>
            <w:u w:val="none"/>
          </w:rPr>
          <w:t>Litmus</w:t>
        </w:r>
      </w:hyperlink>
      <w:r w:rsidRPr="00A966DE">
        <w:rPr>
          <w:sz w:val="28"/>
          <w:szCs w:val="28"/>
        </w:rPr>
        <w:t>);</w:t>
      </w:r>
    </w:p>
    <w:p w14:paraId="76AA5468" w14:textId="77777777" w:rsidR="0003216A" w:rsidRPr="00A966DE" w:rsidRDefault="0003216A">
      <w:pPr>
        <w:pStyle w:val="a3"/>
        <w:numPr>
          <w:ilvl w:val="0"/>
          <w:numId w:val="42"/>
        </w:numPr>
        <w:tabs>
          <w:tab w:val="left" w:pos="993"/>
        </w:tabs>
        <w:spacing w:before="0" w:beforeAutospacing="0" w:after="0" w:afterAutospacing="0"/>
        <w:ind w:left="0" w:firstLine="709"/>
        <w:jc w:val="both"/>
        <w:rPr>
          <w:sz w:val="28"/>
          <w:szCs w:val="28"/>
        </w:rPr>
      </w:pPr>
      <w:r w:rsidRPr="00A966DE">
        <w:rPr>
          <w:sz w:val="28"/>
          <w:szCs w:val="28"/>
        </w:rPr>
        <w:t>зростання показників CTR на 14% (</w:t>
      </w:r>
      <w:hyperlink r:id="rId63" w:tgtFrame="_blank" w:history="1">
        <w:r w:rsidRPr="00A966DE">
          <w:rPr>
            <w:rStyle w:val="a4"/>
            <w:color w:val="auto"/>
            <w:sz w:val="28"/>
            <w:szCs w:val="28"/>
            <w:u w:val="none"/>
          </w:rPr>
          <w:t>WebFX</w:t>
        </w:r>
      </w:hyperlink>
      <w:r w:rsidRPr="00A966DE">
        <w:rPr>
          <w:sz w:val="28"/>
          <w:szCs w:val="28"/>
        </w:rPr>
        <w:t>);</w:t>
      </w:r>
    </w:p>
    <w:p w14:paraId="7F751DBA" w14:textId="77777777" w:rsidR="0003216A" w:rsidRPr="00A966DE" w:rsidRDefault="0003216A">
      <w:pPr>
        <w:pStyle w:val="a3"/>
        <w:numPr>
          <w:ilvl w:val="0"/>
          <w:numId w:val="42"/>
        </w:numPr>
        <w:tabs>
          <w:tab w:val="left" w:pos="993"/>
        </w:tabs>
        <w:spacing w:before="0" w:beforeAutospacing="0" w:after="0" w:afterAutospacing="0"/>
        <w:ind w:left="0" w:firstLine="709"/>
        <w:jc w:val="both"/>
        <w:rPr>
          <w:sz w:val="28"/>
          <w:szCs w:val="28"/>
        </w:rPr>
      </w:pPr>
      <w:r w:rsidRPr="00A966DE">
        <w:rPr>
          <w:sz w:val="28"/>
          <w:szCs w:val="28"/>
        </w:rPr>
        <w:t>збільшення прибутку на 760% (</w:t>
      </w:r>
      <w:hyperlink r:id="rId64" w:tgtFrame="_blank" w:history="1">
        <w:r w:rsidRPr="00A966DE">
          <w:rPr>
            <w:rStyle w:val="a4"/>
            <w:color w:val="auto"/>
            <w:sz w:val="28"/>
            <w:szCs w:val="28"/>
            <w:u w:val="none"/>
          </w:rPr>
          <w:t>HubSpot</w:t>
        </w:r>
      </w:hyperlink>
      <w:r w:rsidRPr="00A966DE">
        <w:rPr>
          <w:sz w:val="28"/>
          <w:szCs w:val="28"/>
        </w:rPr>
        <w:t>).</w:t>
      </w:r>
    </w:p>
    <w:p w14:paraId="4B0263D4" w14:textId="77777777" w:rsidR="0003216A" w:rsidRPr="00A966DE" w:rsidRDefault="0003216A" w:rsidP="0003216A">
      <w:pPr>
        <w:pStyle w:val="a3"/>
        <w:tabs>
          <w:tab w:val="left" w:pos="993"/>
        </w:tabs>
        <w:spacing w:before="0" w:beforeAutospacing="0" w:after="0" w:afterAutospacing="0"/>
        <w:ind w:left="709"/>
        <w:jc w:val="both"/>
        <w:rPr>
          <w:sz w:val="28"/>
          <w:szCs w:val="28"/>
        </w:rPr>
      </w:pPr>
    </w:p>
    <w:p w14:paraId="35BC8E37" w14:textId="77777777" w:rsidR="009808E8" w:rsidRPr="00A966DE" w:rsidRDefault="009808E8" w:rsidP="009808E8">
      <w:pPr>
        <w:pStyle w:val="3"/>
        <w:spacing w:before="0" w:line="240" w:lineRule="auto"/>
        <w:ind w:firstLine="709"/>
        <w:jc w:val="center"/>
        <w:rPr>
          <w:rFonts w:ascii="Times New Roman" w:hAnsi="Times New Roman" w:cs="Times New Roman"/>
          <w:b/>
          <w:bCs/>
          <w:color w:val="auto"/>
          <w:sz w:val="28"/>
          <w:szCs w:val="28"/>
        </w:rPr>
      </w:pPr>
      <w:r w:rsidRPr="00A966DE">
        <w:rPr>
          <w:rFonts w:ascii="Times New Roman" w:hAnsi="Times New Roman" w:cs="Times New Roman"/>
          <w:noProof/>
          <w:color w:val="auto"/>
          <w:sz w:val="28"/>
          <w:szCs w:val="28"/>
        </w:rPr>
        <w:drawing>
          <wp:anchor distT="0" distB="0" distL="114300" distR="114300" simplePos="0" relativeHeight="251675648" behindDoc="0" locked="0" layoutInCell="1" allowOverlap="1" wp14:anchorId="345E8877">
            <wp:simplePos x="0" y="0"/>
            <wp:positionH relativeFrom="column">
              <wp:posOffset>608330</wp:posOffset>
            </wp:positionH>
            <wp:positionV relativeFrom="paragraph">
              <wp:posOffset>-3810</wp:posOffset>
            </wp:positionV>
            <wp:extent cx="4887686" cy="3372425"/>
            <wp:effectExtent l="0" t="0" r="0" b="0"/>
            <wp:wrapTopAndBottom/>
            <wp:docPr id="31" name="Рисунок 31" descr="Переваги персоналізації розсилок_Статис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ереваги персоналізації розсилок_Статистика"/>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87686" cy="3372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A8916D" w14:textId="77777777" w:rsidR="0003216A" w:rsidRPr="00A966DE" w:rsidRDefault="0003216A" w:rsidP="009808E8">
      <w:pPr>
        <w:pStyle w:val="3"/>
        <w:spacing w:before="0" w:line="240" w:lineRule="auto"/>
        <w:ind w:firstLine="709"/>
        <w:jc w:val="both"/>
        <w:rPr>
          <w:rFonts w:ascii="Times New Roman" w:hAnsi="Times New Roman" w:cs="Times New Roman"/>
          <w:b/>
          <w:bCs/>
          <w:color w:val="auto"/>
          <w:sz w:val="28"/>
          <w:szCs w:val="28"/>
        </w:rPr>
      </w:pPr>
      <w:r w:rsidRPr="00A966DE">
        <w:rPr>
          <w:rFonts w:ascii="Times New Roman" w:hAnsi="Times New Roman" w:cs="Times New Roman"/>
          <w:b/>
          <w:bCs/>
          <w:color w:val="auto"/>
          <w:sz w:val="28"/>
          <w:szCs w:val="28"/>
        </w:rPr>
        <w:t>2. Штучний інтелект (ШІ) в email-розсилках.</w:t>
      </w:r>
    </w:p>
    <w:p w14:paraId="66DFB3F9" w14:textId="77777777" w:rsidR="0003216A" w:rsidRPr="00A966DE" w:rsidRDefault="0003216A" w:rsidP="009808E8">
      <w:pPr>
        <w:pStyle w:val="a3"/>
        <w:spacing w:before="0" w:beforeAutospacing="0" w:after="0" w:afterAutospacing="0"/>
        <w:ind w:firstLine="709"/>
        <w:jc w:val="both"/>
        <w:rPr>
          <w:sz w:val="28"/>
          <w:szCs w:val="28"/>
        </w:rPr>
      </w:pPr>
      <w:r w:rsidRPr="00A966DE">
        <w:rPr>
          <w:sz w:val="28"/>
          <w:szCs w:val="28"/>
        </w:rPr>
        <w:t>Шляхом спостережень, збирання та аналізу даних штучний інтелект знаходить рішення, які забезпечують максимально ефективну взаємодію бренду з аудиторією. Це допомагає покращити клієнтський досвід користувачів.</w:t>
      </w:r>
    </w:p>
    <w:p w14:paraId="2F084C32" w14:textId="77777777" w:rsidR="0003216A" w:rsidRPr="00A966DE" w:rsidRDefault="00F5241E" w:rsidP="004C2855">
      <w:pPr>
        <w:pStyle w:val="a3"/>
        <w:spacing w:before="0" w:beforeAutospacing="0" w:after="0" w:afterAutospacing="0"/>
        <w:ind w:firstLine="709"/>
        <w:jc w:val="both"/>
        <w:rPr>
          <w:sz w:val="28"/>
          <w:szCs w:val="28"/>
        </w:rPr>
      </w:pPr>
      <w:r w:rsidRPr="00A966DE">
        <w:rPr>
          <w:noProof/>
          <w:sz w:val="28"/>
          <w:szCs w:val="28"/>
        </w:rPr>
        <w:lastRenderedPageBreak/>
        <w:drawing>
          <wp:anchor distT="0" distB="0" distL="114300" distR="114300" simplePos="0" relativeHeight="251665408" behindDoc="0" locked="0" layoutInCell="1" allowOverlap="1" wp14:anchorId="29A5FFFE">
            <wp:simplePos x="0" y="0"/>
            <wp:positionH relativeFrom="column">
              <wp:posOffset>455930</wp:posOffset>
            </wp:positionH>
            <wp:positionV relativeFrom="paragraph">
              <wp:posOffset>208280</wp:posOffset>
            </wp:positionV>
            <wp:extent cx="5135880" cy="3371850"/>
            <wp:effectExtent l="0" t="0" r="0" b="0"/>
            <wp:wrapTopAndBottom/>
            <wp:docPr id="30" name="Рисунок 30" descr="Переваги використання штучного інтелекту_Статис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ереваги використання штучного інтелекту_Статистика"/>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135880" cy="33718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5FF3DA" w14:textId="77777777" w:rsidR="00B02D6E" w:rsidRPr="00A966DE" w:rsidRDefault="00B02D6E" w:rsidP="004C2855">
      <w:pPr>
        <w:pStyle w:val="a3"/>
        <w:spacing w:before="0" w:beforeAutospacing="0" w:after="0" w:afterAutospacing="0"/>
        <w:ind w:firstLine="709"/>
        <w:jc w:val="both"/>
        <w:rPr>
          <w:sz w:val="28"/>
          <w:szCs w:val="28"/>
        </w:rPr>
      </w:pPr>
    </w:p>
    <w:p w14:paraId="381ADC4B" w14:textId="77777777" w:rsidR="00B02D6E" w:rsidRPr="00A966DE" w:rsidRDefault="00B02D6E" w:rsidP="004C2855">
      <w:pPr>
        <w:pStyle w:val="4"/>
        <w:spacing w:before="0" w:line="240" w:lineRule="auto"/>
        <w:ind w:firstLine="709"/>
        <w:jc w:val="both"/>
        <w:rPr>
          <w:rFonts w:ascii="Times New Roman" w:hAnsi="Times New Roman" w:cs="Times New Roman"/>
          <w:i w:val="0"/>
          <w:iCs w:val="0"/>
          <w:color w:val="auto"/>
          <w:sz w:val="28"/>
          <w:szCs w:val="28"/>
        </w:rPr>
      </w:pPr>
      <w:r w:rsidRPr="00A966DE">
        <w:rPr>
          <w:rFonts w:ascii="Times New Roman" w:hAnsi="Times New Roman" w:cs="Times New Roman"/>
          <w:i w:val="0"/>
          <w:iCs w:val="0"/>
          <w:color w:val="auto"/>
          <w:sz w:val="28"/>
          <w:szCs w:val="28"/>
        </w:rPr>
        <w:t>Переваги використання штучного інтелекту:</w:t>
      </w:r>
    </w:p>
    <w:p w14:paraId="79820AE0" w14:textId="77777777" w:rsidR="00B02D6E" w:rsidRPr="00A966DE" w:rsidRDefault="00B02D6E">
      <w:pPr>
        <w:pStyle w:val="a3"/>
        <w:numPr>
          <w:ilvl w:val="0"/>
          <w:numId w:val="43"/>
        </w:numPr>
        <w:tabs>
          <w:tab w:val="clear" w:pos="720"/>
          <w:tab w:val="num" w:pos="709"/>
          <w:tab w:val="left" w:pos="993"/>
        </w:tabs>
        <w:spacing w:before="0" w:beforeAutospacing="0" w:after="0" w:afterAutospacing="0"/>
        <w:ind w:left="0" w:firstLine="709"/>
        <w:jc w:val="both"/>
        <w:rPr>
          <w:sz w:val="28"/>
          <w:szCs w:val="28"/>
        </w:rPr>
      </w:pPr>
      <w:r w:rsidRPr="00A966DE">
        <w:rPr>
          <w:sz w:val="28"/>
          <w:szCs w:val="28"/>
        </w:rPr>
        <w:t>оптимізація часу відправлення;</w:t>
      </w:r>
    </w:p>
    <w:p w14:paraId="0CE82738" w14:textId="77777777" w:rsidR="00B02D6E" w:rsidRPr="00A966DE" w:rsidRDefault="00B02D6E">
      <w:pPr>
        <w:pStyle w:val="a3"/>
        <w:numPr>
          <w:ilvl w:val="0"/>
          <w:numId w:val="43"/>
        </w:numPr>
        <w:tabs>
          <w:tab w:val="clear" w:pos="720"/>
          <w:tab w:val="num" w:pos="709"/>
          <w:tab w:val="left" w:pos="993"/>
        </w:tabs>
        <w:spacing w:before="0" w:beforeAutospacing="0" w:after="0" w:afterAutospacing="0"/>
        <w:ind w:left="0" w:firstLine="709"/>
        <w:jc w:val="both"/>
        <w:rPr>
          <w:sz w:val="28"/>
          <w:szCs w:val="28"/>
        </w:rPr>
      </w:pPr>
      <w:r w:rsidRPr="00A966DE">
        <w:rPr>
          <w:sz w:val="28"/>
          <w:szCs w:val="28"/>
        </w:rPr>
        <w:t>продвинута сегментація;</w:t>
      </w:r>
    </w:p>
    <w:p w14:paraId="41353BED" w14:textId="77777777" w:rsidR="00B02D6E" w:rsidRPr="00A966DE" w:rsidRDefault="00B02D6E">
      <w:pPr>
        <w:pStyle w:val="a3"/>
        <w:numPr>
          <w:ilvl w:val="0"/>
          <w:numId w:val="43"/>
        </w:numPr>
        <w:tabs>
          <w:tab w:val="clear" w:pos="720"/>
          <w:tab w:val="num" w:pos="709"/>
          <w:tab w:val="left" w:pos="993"/>
        </w:tabs>
        <w:spacing w:before="0" w:beforeAutospacing="0" w:after="0" w:afterAutospacing="0"/>
        <w:ind w:left="0" w:firstLine="709"/>
        <w:jc w:val="both"/>
        <w:rPr>
          <w:sz w:val="28"/>
          <w:szCs w:val="28"/>
        </w:rPr>
      </w:pPr>
      <w:r w:rsidRPr="00A966DE">
        <w:rPr>
          <w:sz w:val="28"/>
          <w:szCs w:val="28"/>
        </w:rPr>
        <w:t>індивідуальні товарні рекомендації;</w:t>
      </w:r>
    </w:p>
    <w:p w14:paraId="3248CFDC" w14:textId="77777777" w:rsidR="00B02D6E" w:rsidRPr="00A966DE" w:rsidRDefault="00B02D6E">
      <w:pPr>
        <w:pStyle w:val="a3"/>
        <w:numPr>
          <w:ilvl w:val="0"/>
          <w:numId w:val="43"/>
        </w:numPr>
        <w:tabs>
          <w:tab w:val="left" w:pos="993"/>
        </w:tabs>
        <w:spacing w:before="0" w:beforeAutospacing="0" w:after="0" w:afterAutospacing="0"/>
        <w:ind w:left="0" w:firstLine="709"/>
        <w:jc w:val="both"/>
        <w:rPr>
          <w:sz w:val="28"/>
          <w:szCs w:val="28"/>
        </w:rPr>
      </w:pPr>
      <w:r w:rsidRPr="00A966DE">
        <w:rPr>
          <w:sz w:val="28"/>
          <w:szCs w:val="28"/>
        </w:rPr>
        <w:t>більш персоналізований підхід до клієнта.</w:t>
      </w:r>
    </w:p>
    <w:p w14:paraId="2E5AFFD1" w14:textId="77777777" w:rsidR="00B02D6E" w:rsidRPr="00A966DE" w:rsidRDefault="00B02D6E" w:rsidP="004C2855">
      <w:pPr>
        <w:pStyle w:val="3"/>
        <w:spacing w:before="0" w:line="240" w:lineRule="auto"/>
        <w:ind w:firstLine="709"/>
        <w:jc w:val="both"/>
        <w:rPr>
          <w:rFonts w:ascii="Times New Roman" w:hAnsi="Times New Roman" w:cs="Times New Roman"/>
          <w:b/>
          <w:bCs/>
          <w:color w:val="auto"/>
          <w:sz w:val="28"/>
          <w:szCs w:val="28"/>
        </w:rPr>
      </w:pPr>
      <w:r w:rsidRPr="00A966DE">
        <w:rPr>
          <w:rFonts w:ascii="Times New Roman" w:hAnsi="Times New Roman" w:cs="Times New Roman"/>
          <w:b/>
          <w:bCs/>
          <w:color w:val="auto"/>
          <w:sz w:val="28"/>
          <w:szCs w:val="28"/>
        </w:rPr>
        <w:t>3. Автоматизація email-маркетингу</w:t>
      </w:r>
      <w:r w:rsidR="00093B4E" w:rsidRPr="00A966DE">
        <w:rPr>
          <w:rFonts w:ascii="Times New Roman" w:hAnsi="Times New Roman" w:cs="Times New Roman"/>
          <w:b/>
          <w:bCs/>
          <w:color w:val="auto"/>
          <w:sz w:val="28"/>
          <w:szCs w:val="28"/>
        </w:rPr>
        <w:t>.</w:t>
      </w:r>
    </w:p>
    <w:p w14:paraId="7414C70B"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 xml:space="preserve">Існує ціла низка маркетингових процесів, які практично неможливо здійснювати вручну. Наприклад, розсилка </w:t>
      </w:r>
      <w:hyperlink r:id="rId67" w:tgtFrame="_blank" w:history="1">
        <w:r w:rsidRPr="00A966DE">
          <w:rPr>
            <w:rStyle w:val="a4"/>
            <w:color w:val="auto"/>
            <w:sz w:val="28"/>
            <w:szCs w:val="28"/>
            <w:u w:val="none"/>
          </w:rPr>
          <w:t>тригерних</w:t>
        </w:r>
      </w:hyperlink>
      <w:r w:rsidRPr="00A966DE">
        <w:rPr>
          <w:sz w:val="28"/>
          <w:szCs w:val="28"/>
        </w:rPr>
        <w:t xml:space="preserve"> і </w:t>
      </w:r>
      <w:hyperlink r:id="rId68" w:tgtFrame="_blank" w:history="1">
        <w:r w:rsidRPr="00A966DE">
          <w:rPr>
            <w:rStyle w:val="a4"/>
            <w:color w:val="auto"/>
            <w:sz w:val="28"/>
            <w:szCs w:val="28"/>
            <w:u w:val="none"/>
          </w:rPr>
          <w:t>транзакційних</w:t>
        </w:r>
      </w:hyperlink>
      <w:r w:rsidRPr="00A966DE">
        <w:rPr>
          <w:sz w:val="28"/>
          <w:szCs w:val="28"/>
        </w:rPr>
        <w:t xml:space="preserve"> листів. Але ці операції є дуже важливими для вашого бізнесу. І тут на допомогу приходить автоматизація.</w:t>
      </w:r>
    </w:p>
    <w:p w14:paraId="5C24F432" w14:textId="77777777" w:rsidR="00B02D6E" w:rsidRPr="00A966DE" w:rsidRDefault="00F5241E" w:rsidP="004C2855">
      <w:pPr>
        <w:pStyle w:val="a3"/>
        <w:spacing w:before="0" w:beforeAutospacing="0" w:after="0" w:afterAutospacing="0"/>
        <w:ind w:firstLine="709"/>
        <w:jc w:val="both"/>
        <w:rPr>
          <w:sz w:val="28"/>
          <w:szCs w:val="28"/>
        </w:rPr>
      </w:pPr>
      <w:r w:rsidRPr="00A966DE">
        <w:rPr>
          <w:noProof/>
          <w:sz w:val="28"/>
          <w:szCs w:val="28"/>
        </w:rPr>
        <w:lastRenderedPageBreak/>
        <w:drawing>
          <wp:anchor distT="0" distB="0" distL="114300" distR="114300" simplePos="0" relativeHeight="251672576" behindDoc="0" locked="0" layoutInCell="1" allowOverlap="1" wp14:anchorId="605A870B">
            <wp:simplePos x="0" y="0"/>
            <wp:positionH relativeFrom="column">
              <wp:posOffset>389255</wp:posOffset>
            </wp:positionH>
            <wp:positionV relativeFrom="paragraph">
              <wp:posOffset>528320</wp:posOffset>
            </wp:positionV>
            <wp:extent cx="5264150" cy="3916680"/>
            <wp:effectExtent l="0" t="0" r="0" b="0"/>
            <wp:wrapTopAndBottom/>
            <wp:docPr id="29" name="Рисунок 29" descr="Переваги автоматизації у email-маркетин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ереваги автоматизації у email-маркетингу"/>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64150" cy="391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B02D6E" w:rsidRPr="00A966DE">
        <w:rPr>
          <w:sz w:val="28"/>
          <w:szCs w:val="28"/>
        </w:rPr>
        <w:t>Поєднання автоматизації та ШІ відкриває можливості для дійсно потужної персоналізації email-кампаній.</w:t>
      </w:r>
    </w:p>
    <w:p w14:paraId="10B8FE1B" w14:textId="77777777" w:rsidR="00B02D6E" w:rsidRPr="00A966DE" w:rsidRDefault="00B02D6E" w:rsidP="004C2855">
      <w:pPr>
        <w:pStyle w:val="a3"/>
        <w:spacing w:before="0" w:beforeAutospacing="0" w:after="0" w:afterAutospacing="0"/>
        <w:ind w:firstLine="709"/>
        <w:jc w:val="both"/>
        <w:rPr>
          <w:sz w:val="28"/>
          <w:szCs w:val="28"/>
        </w:rPr>
      </w:pPr>
    </w:p>
    <w:p w14:paraId="23F9006B" w14:textId="77777777" w:rsidR="00B02D6E" w:rsidRPr="00A966DE" w:rsidRDefault="00B02D6E" w:rsidP="004C2855">
      <w:pPr>
        <w:pStyle w:val="4"/>
        <w:spacing w:before="0" w:line="240" w:lineRule="auto"/>
        <w:ind w:firstLine="709"/>
        <w:jc w:val="both"/>
        <w:rPr>
          <w:rFonts w:ascii="Times New Roman" w:hAnsi="Times New Roman" w:cs="Times New Roman"/>
          <w:i w:val="0"/>
          <w:iCs w:val="0"/>
          <w:color w:val="auto"/>
          <w:sz w:val="28"/>
          <w:szCs w:val="28"/>
        </w:rPr>
      </w:pPr>
      <w:r w:rsidRPr="00A966DE">
        <w:rPr>
          <w:rFonts w:ascii="Times New Roman" w:hAnsi="Times New Roman" w:cs="Times New Roman"/>
          <w:i w:val="0"/>
          <w:iCs w:val="0"/>
          <w:color w:val="auto"/>
          <w:sz w:val="28"/>
          <w:szCs w:val="28"/>
        </w:rPr>
        <w:t>Переваги автоматизації:</w:t>
      </w:r>
    </w:p>
    <w:p w14:paraId="2291BB9A" w14:textId="77777777" w:rsidR="00B02D6E" w:rsidRPr="00A966DE" w:rsidRDefault="00B02D6E">
      <w:pPr>
        <w:pStyle w:val="a3"/>
        <w:numPr>
          <w:ilvl w:val="0"/>
          <w:numId w:val="44"/>
        </w:numPr>
        <w:tabs>
          <w:tab w:val="left" w:pos="993"/>
        </w:tabs>
        <w:spacing w:before="0" w:beforeAutospacing="0" w:after="0" w:afterAutospacing="0"/>
        <w:ind w:left="0" w:firstLine="709"/>
        <w:jc w:val="both"/>
        <w:rPr>
          <w:sz w:val="28"/>
          <w:szCs w:val="28"/>
        </w:rPr>
      </w:pPr>
      <w:r w:rsidRPr="00A966DE">
        <w:rPr>
          <w:sz w:val="28"/>
          <w:szCs w:val="28"/>
        </w:rPr>
        <w:t>у середньому привітальний лист приносить на 320% більше прибутку, ніж промо (</w:t>
      </w:r>
      <w:hyperlink r:id="rId70" w:tgtFrame="_blank" w:history="1">
        <w:r w:rsidRPr="00A966DE">
          <w:rPr>
            <w:rStyle w:val="a4"/>
            <w:color w:val="auto"/>
            <w:sz w:val="28"/>
            <w:szCs w:val="28"/>
            <w:u w:val="none"/>
          </w:rPr>
          <w:t>WordStream</w:t>
        </w:r>
      </w:hyperlink>
      <w:r w:rsidRPr="00A966DE">
        <w:rPr>
          <w:sz w:val="28"/>
          <w:szCs w:val="28"/>
        </w:rPr>
        <w:t>);</w:t>
      </w:r>
    </w:p>
    <w:p w14:paraId="4BD6B54C" w14:textId="77777777" w:rsidR="00B02D6E" w:rsidRPr="00A966DE" w:rsidRDefault="00B02D6E">
      <w:pPr>
        <w:pStyle w:val="a3"/>
        <w:numPr>
          <w:ilvl w:val="0"/>
          <w:numId w:val="44"/>
        </w:numPr>
        <w:tabs>
          <w:tab w:val="left" w:pos="993"/>
        </w:tabs>
        <w:spacing w:before="0" w:beforeAutospacing="0" w:after="0" w:afterAutospacing="0"/>
        <w:ind w:left="0" w:firstLine="709"/>
        <w:jc w:val="both"/>
        <w:rPr>
          <w:sz w:val="28"/>
          <w:szCs w:val="28"/>
        </w:rPr>
      </w:pPr>
      <w:r w:rsidRPr="00A966DE">
        <w:rPr>
          <w:sz w:val="28"/>
          <w:szCs w:val="28"/>
        </w:rPr>
        <w:t>на 342% більше прибутку від розсилок із особливих приводів (</w:t>
      </w:r>
      <w:hyperlink r:id="rId71" w:tgtFrame="_blank" w:history="1">
        <w:r w:rsidRPr="00A966DE">
          <w:rPr>
            <w:rStyle w:val="a4"/>
            <w:color w:val="auto"/>
            <w:sz w:val="28"/>
            <w:szCs w:val="28"/>
            <w:u w:val="none"/>
          </w:rPr>
          <w:t>CampaignMonitor</w:t>
        </w:r>
      </w:hyperlink>
      <w:r w:rsidRPr="00A966DE">
        <w:rPr>
          <w:sz w:val="28"/>
          <w:szCs w:val="28"/>
        </w:rPr>
        <w:t>);</w:t>
      </w:r>
    </w:p>
    <w:p w14:paraId="06F600DA" w14:textId="77777777" w:rsidR="00B02D6E" w:rsidRPr="00A966DE" w:rsidRDefault="00B02D6E">
      <w:pPr>
        <w:pStyle w:val="a3"/>
        <w:numPr>
          <w:ilvl w:val="0"/>
          <w:numId w:val="44"/>
        </w:numPr>
        <w:tabs>
          <w:tab w:val="left" w:pos="993"/>
        </w:tabs>
        <w:spacing w:before="0" w:beforeAutospacing="0" w:after="0" w:afterAutospacing="0"/>
        <w:ind w:left="0" w:firstLine="709"/>
        <w:jc w:val="both"/>
        <w:rPr>
          <w:sz w:val="28"/>
          <w:szCs w:val="28"/>
        </w:rPr>
      </w:pPr>
      <w:r w:rsidRPr="00A966DE">
        <w:rPr>
          <w:sz w:val="28"/>
          <w:szCs w:val="28"/>
        </w:rPr>
        <w:t>тільки у 2020 році листи про покинуті кошики принесли клієнтам Mailchimp 314 646 819 доларів прибутку (</w:t>
      </w:r>
      <w:hyperlink r:id="rId72" w:tgtFrame="_blank" w:history="1">
        <w:r w:rsidRPr="00A966DE">
          <w:rPr>
            <w:rStyle w:val="a4"/>
            <w:color w:val="auto"/>
            <w:sz w:val="28"/>
            <w:szCs w:val="28"/>
            <w:u w:val="none"/>
          </w:rPr>
          <w:t>Mailchimp</w:t>
        </w:r>
      </w:hyperlink>
      <w:r w:rsidRPr="00A966DE">
        <w:rPr>
          <w:sz w:val="28"/>
          <w:szCs w:val="28"/>
        </w:rPr>
        <w:t>).</w:t>
      </w:r>
    </w:p>
    <w:p w14:paraId="268B4F50" w14:textId="77777777" w:rsidR="00093B4E" w:rsidRPr="00A966DE" w:rsidRDefault="00093B4E" w:rsidP="00093B4E">
      <w:pPr>
        <w:pStyle w:val="a3"/>
        <w:tabs>
          <w:tab w:val="left" w:pos="993"/>
        </w:tabs>
        <w:spacing w:before="0" w:beforeAutospacing="0" w:after="0" w:afterAutospacing="0"/>
        <w:ind w:left="709"/>
        <w:jc w:val="both"/>
        <w:rPr>
          <w:sz w:val="28"/>
          <w:szCs w:val="28"/>
        </w:rPr>
      </w:pPr>
    </w:p>
    <w:p w14:paraId="496E78AB" w14:textId="77777777" w:rsidR="00B02D6E" w:rsidRPr="00A966DE" w:rsidRDefault="00B02D6E" w:rsidP="004C2855">
      <w:pPr>
        <w:pStyle w:val="3"/>
        <w:spacing w:before="0" w:line="240" w:lineRule="auto"/>
        <w:ind w:firstLine="709"/>
        <w:jc w:val="both"/>
        <w:rPr>
          <w:rFonts w:ascii="Times New Roman" w:hAnsi="Times New Roman" w:cs="Times New Roman"/>
          <w:b/>
          <w:bCs/>
          <w:color w:val="auto"/>
          <w:sz w:val="28"/>
          <w:szCs w:val="28"/>
        </w:rPr>
      </w:pPr>
      <w:r w:rsidRPr="00A966DE">
        <w:rPr>
          <w:rFonts w:ascii="Times New Roman" w:hAnsi="Times New Roman" w:cs="Times New Roman"/>
          <w:b/>
          <w:bCs/>
          <w:color w:val="auto"/>
          <w:sz w:val="28"/>
          <w:szCs w:val="28"/>
        </w:rPr>
        <w:t>4. Інтерактивність та AMP</w:t>
      </w:r>
      <w:r w:rsidR="00093B4E" w:rsidRPr="00A966DE">
        <w:rPr>
          <w:rFonts w:ascii="Times New Roman" w:hAnsi="Times New Roman" w:cs="Times New Roman"/>
          <w:b/>
          <w:bCs/>
          <w:color w:val="auto"/>
          <w:sz w:val="28"/>
          <w:szCs w:val="28"/>
        </w:rPr>
        <w:t>.</w:t>
      </w:r>
    </w:p>
    <w:p w14:paraId="2E181256" w14:textId="77777777" w:rsidR="00B02D6E" w:rsidRPr="00A966DE" w:rsidRDefault="00000000" w:rsidP="004C2855">
      <w:pPr>
        <w:pStyle w:val="a3"/>
        <w:spacing w:before="0" w:beforeAutospacing="0" w:after="0" w:afterAutospacing="0"/>
        <w:ind w:firstLine="709"/>
        <w:jc w:val="both"/>
        <w:rPr>
          <w:sz w:val="28"/>
          <w:szCs w:val="28"/>
        </w:rPr>
      </w:pPr>
      <w:hyperlink r:id="rId73" w:tgtFrame="_blank" w:history="1">
        <w:r w:rsidR="00B02D6E" w:rsidRPr="00A966DE">
          <w:rPr>
            <w:rStyle w:val="a4"/>
            <w:color w:val="auto"/>
            <w:sz w:val="28"/>
            <w:szCs w:val="28"/>
            <w:u w:val="none"/>
          </w:rPr>
          <w:t>Інтерактивність</w:t>
        </w:r>
      </w:hyperlink>
      <w:r w:rsidR="00B02D6E" w:rsidRPr="00A966DE">
        <w:rPr>
          <w:sz w:val="28"/>
          <w:szCs w:val="28"/>
        </w:rPr>
        <w:t xml:space="preserve"> передбачає здійснення клієнтом певних дій безпосередньо в електронному листі.</w:t>
      </w:r>
    </w:p>
    <w:p w14:paraId="6C843B64"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Кілька років тому інтерактивність використовувалася головним чином для того, щоб розважати отримувачів. Але сьогодні вона має інше завдання — зробити листи більш функціональними та звільнити клієнта від зайвих кроків під час виконання певних дій, наприклад при написанні відгуку.</w:t>
      </w:r>
    </w:p>
    <w:p w14:paraId="27E7567A"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 xml:space="preserve">Технологія </w:t>
      </w:r>
      <w:hyperlink r:id="rId74" w:tgtFrame="_blank" w:history="1">
        <w:r w:rsidRPr="00A966DE">
          <w:rPr>
            <w:rStyle w:val="a4"/>
            <w:color w:val="auto"/>
            <w:sz w:val="28"/>
            <w:szCs w:val="28"/>
            <w:u w:val="none"/>
          </w:rPr>
          <w:t>AMP4Email</w:t>
        </w:r>
      </w:hyperlink>
      <w:r w:rsidRPr="00A966DE">
        <w:rPr>
          <w:sz w:val="28"/>
          <w:szCs w:val="28"/>
        </w:rPr>
        <w:t xml:space="preserve"> забезпечує відображення в листах динамічного та </w:t>
      </w:r>
      <w:hyperlink r:id="rId75" w:tgtFrame="_blank" w:history="1">
        <w:r w:rsidRPr="00A966DE">
          <w:rPr>
            <w:rStyle w:val="a4"/>
            <w:color w:val="auto"/>
            <w:sz w:val="28"/>
            <w:szCs w:val="28"/>
            <w:u w:val="none"/>
          </w:rPr>
          <w:t>real-time</w:t>
        </w:r>
      </w:hyperlink>
      <w:r w:rsidRPr="00A966DE">
        <w:rPr>
          <w:sz w:val="28"/>
          <w:szCs w:val="28"/>
        </w:rPr>
        <w:t xml:space="preserve"> контенту.</w:t>
      </w:r>
    </w:p>
    <w:p w14:paraId="70ED5691"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Ви можете використовувати в маркетингових розсилках як інтерактивний, так і AMP-контент для того, щоб:</w:t>
      </w:r>
    </w:p>
    <w:p w14:paraId="5C1EE71E" w14:textId="77777777" w:rsidR="00B02D6E" w:rsidRPr="00A966DE" w:rsidRDefault="00B02D6E">
      <w:pPr>
        <w:pStyle w:val="a3"/>
        <w:numPr>
          <w:ilvl w:val="0"/>
          <w:numId w:val="45"/>
        </w:numPr>
        <w:tabs>
          <w:tab w:val="left" w:pos="993"/>
        </w:tabs>
        <w:spacing w:before="0" w:beforeAutospacing="0" w:after="0" w:afterAutospacing="0"/>
        <w:ind w:left="0" w:firstLine="709"/>
        <w:jc w:val="both"/>
        <w:rPr>
          <w:sz w:val="28"/>
          <w:szCs w:val="28"/>
        </w:rPr>
      </w:pPr>
      <w:r w:rsidRPr="00A966DE">
        <w:rPr>
          <w:sz w:val="28"/>
          <w:szCs w:val="28"/>
        </w:rPr>
        <w:t xml:space="preserve">проводити </w:t>
      </w:r>
      <w:hyperlink r:id="rId76" w:tgtFrame="_blank" w:history="1">
        <w:r w:rsidRPr="00A966DE">
          <w:rPr>
            <w:rStyle w:val="a4"/>
            <w:color w:val="auto"/>
            <w:sz w:val="28"/>
            <w:szCs w:val="28"/>
            <w:u w:val="none"/>
          </w:rPr>
          <w:t>опитування в листах</w:t>
        </w:r>
      </w:hyperlink>
      <w:r w:rsidRPr="00A966DE">
        <w:rPr>
          <w:sz w:val="28"/>
          <w:szCs w:val="28"/>
        </w:rPr>
        <w:t>;</w:t>
      </w:r>
    </w:p>
    <w:p w14:paraId="28956036" w14:textId="77777777" w:rsidR="00B02D6E" w:rsidRPr="00A966DE" w:rsidRDefault="00B02D6E">
      <w:pPr>
        <w:pStyle w:val="a3"/>
        <w:numPr>
          <w:ilvl w:val="0"/>
          <w:numId w:val="45"/>
        </w:numPr>
        <w:tabs>
          <w:tab w:val="left" w:pos="993"/>
        </w:tabs>
        <w:spacing w:before="0" w:beforeAutospacing="0" w:after="0" w:afterAutospacing="0"/>
        <w:ind w:left="0" w:firstLine="709"/>
        <w:jc w:val="both"/>
        <w:rPr>
          <w:sz w:val="28"/>
          <w:szCs w:val="28"/>
        </w:rPr>
      </w:pPr>
      <w:r w:rsidRPr="00A966DE">
        <w:rPr>
          <w:sz w:val="28"/>
          <w:szCs w:val="28"/>
        </w:rPr>
        <w:t>збирати відгуки користувачів;</w:t>
      </w:r>
    </w:p>
    <w:p w14:paraId="0598CA31" w14:textId="77777777" w:rsidR="00B02D6E" w:rsidRPr="00A966DE" w:rsidRDefault="00B02D6E">
      <w:pPr>
        <w:pStyle w:val="a3"/>
        <w:numPr>
          <w:ilvl w:val="0"/>
          <w:numId w:val="45"/>
        </w:numPr>
        <w:tabs>
          <w:tab w:val="left" w:pos="993"/>
        </w:tabs>
        <w:spacing w:before="0" w:beforeAutospacing="0" w:after="0" w:afterAutospacing="0"/>
        <w:ind w:left="0" w:firstLine="709"/>
        <w:jc w:val="both"/>
        <w:rPr>
          <w:sz w:val="28"/>
          <w:szCs w:val="28"/>
        </w:rPr>
      </w:pPr>
      <w:r w:rsidRPr="00A966DE">
        <w:rPr>
          <w:sz w:val="28"/>
          <w:szCs w:val="28"/>
        </w:rPr>
        <w:t xml:space="preserve">забезпечувати одержувачів </w:t>
      </w:r>
      <w:hyperlink r:id="rId77" w:tgtFrame="_blank" w:history="1">
        <w:r w:rsidRPr="00A966DE">
          <w:rPr>
            <w:rStyle w:val="a4"/>
            <w:color w:val="auto"/>
            <w:sz w:val="28"/>
            <w:szCs w:val="28"/>
            <w:u w:val="none"/>
          </w:rPr>
          <w:t>real-time контентом</w:t>
        </w:r>
      </w:hyperlink>
      <w:r w:rsidRPr="00A966DE">
        <w:rPr>
          <w:sz w:val="28"/>
          <w:szCs w:val="28"/>
        </w:rPr>
        <w:t>;</w:t>
      </w:r>
    </w:p>
    <w:p w14:paraId="519173B8" w14:textId="77777777" w:rsidR="00B02D6E" w:rsidRPr="00A966DE" w:rsidRDefault="00B02D6E">
      <w:pPr>
        <w:pStyle w:val="a3"/>
        <w:numPr>
          <w:ilvl w:val="0"/>
          <w:numId w:val="45"/>
        </w:numPr>
        <w:tabs>
          <w:tab w:val="left" w:pos="993"/>
        </w:tabs>
        <w:spacing w:before="0" w:beforeAutospacing="0" w:after="0" w:afterAutospacing="0"/>
        <w:ind w:left="0" w:firstLine="709"/>
        <w:jc w:val="both"/>
        <w:rPr>
          <w:sz w:val="28"/>
          <w:szCs w:val="28"/>
        </w:rPr>
      </w:pPr>
      <w:r w:rsidRPr="00A966DE">
        <w:rPr>
          <w:sz w:val="28"/>
          <w:szCs w:val="28"/>
        </w:rPr>
        <w:lastRenderedPageBreak/>
        <w:t xml:space="preserve">застосовувати </w:t>
      </w:r>
      <w:hyperlink r:id="rId78" w:tgtFrame="_blank" w:history="1">
        <w:r w:rsidRPr="00A966DE">
          <w:rPr>
            <w:rStyle w:val="a4"/>
            <w:color w:val="auto"/>
            <w:sz w:val="28"/>
            <w:szCs w:val="28"/>
            <w:u w:val="none"/>
          </w:rPr>
          <w:t>гейміфікацію</w:t>
        </w:r>
      </w:hyperlink>
      <w:r w:rsidRPr="00A966DE">
        <w:rPr>
          <w:sz w:val="28"/>
          <w:szCs w:val="28"/>
        </w:rPr>
        <w:t>.</w:t>
      </w:r>
    </w:p>
    <w:p w14:paraId="54114358" w14:textId="77777777" w:rsidR="00B02D6E" w:rsidRPr="00A966DE" w:rsidRDefault="00F5241E" w:rsidP="004C2855">
      <w:pPr>
        <w:pStyle w:val="a3"/>
        <w:spacing w:before="0" w:beforeAutospacing="0" w:after="0" w:afterAutospacing="0"/>
        <w:ind w:firstLine="709"/>
        <w:jc w:val="both"/>
        <w:rPr>
          <w:sz w:val="28"/>
          <w:szCs w:val="28"/>
        </w:rPr>
      </w:pPr>
      <w:r w:rsidRPr="00A966DE">
        <w:rPr>
          <w:noProof/>
          <w:sz w:val="28"/>
          <w:szCs w:val="28"/>
        </w:rPr>
        <w:drawing>
          <wp:anchor distT="0" distB="0" distL="114300" distR="114300" simplePos="0" relativeHeight="251680768" behindDoc="0" locked="0" layoutInCell="1" allowOverlap="1" wp14:anchorId="0BFB8DB0">
            <wp:simplePos x="0" y="0"/>
            <wp:positionH relativeFrom="column">
              <wp:posOffset>577850</wp:posOffset>
            </wp:positionH>
            <wp:positionV relativeFrom="paragraph">
              <wp:posOffset>933450</wp:posOffset>
            </wp:positionV>
            <wp:extent cx="4587240" cy="2909570"/>
            <wp:effectExtent l="0" t="0" r="0" b="0"/>
            <wp:wrapTopAndBottom/>
            <wp:docPr id="28" name="Рисунок 28" descr="Переваги інтерактивності та AMP for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ереваги інтерактивності та AMP for Email"/>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587240" cy="2909570"/>
                    </a:xfrm>
                    <a:prstGeom prst="rect">
                      <a:avLst/>
                    </a:prstGeom>
                    <a:noFill/>
                    <a:ln>
                      <a:noFill/>
                    </a:ln>
                  </pic:spPr>
                </pic:pic>
              </a:graphicData>
            </a:graphic>
            <wp14:sizeRelH relativeFrom="page">
              <wp14:pctWidth>0</wp14:pctWidth>
            </wp14:sizeRelH>
            <wp14:sizeRelV relativeFrom="page">
              <wp14:pctHeight>0</wp14:pctHeight>
            </wp14:sizeRelV>
          </wp:anchor>
        </w:drawing>
      </w:r>
      <w:r w:rsidR="00B02D6E" w:rsidRPr="00A966DE">
        <w:rPr>
          <w:sz w:val="28"/>
          <w:szCs w:val="28"/>
        </w:rPr>
        <w:t xml:space="preserve">Інтерактивність означає нові можливості для email-маркетологів. За даними Litmus, 91% підписників сподіваються побачити у вхідних листах інтерактивний контент, однак застосовувати його на практиці намагалися лише </w:t>
      </w:r>
      <w:hyperlink r:id="rId80" w:tgtFrame="_blank" w:history="1">
        <w:r w:rsidR="00B02D6E" w:rsidRPr="00A966DE">
          <w:rPr>
            <w:rStyle w:val="a4"/>
            <w:color w:val="auto"/>
            <w:sz w:val="28"/>
            <w:szCs w:val="28"/>
            <w:u w:val="none"/>
          </w:rPr>
          <w:t>23% маркетологів</w:t>
        </w:r>
      </w:hyperlink>
      <w:r w:rsidR="00B02D6E" w:rsidRPr="00A966DE">
        <w:rPr>
          <w:sz w:val="28"/>
          <w:szCs w:val="28"/>
        </w:rPr>
        <w:t>. Що ж вони здобули у винагороду за свої зусилля?</w:t>
      </w:r>
    </w:p>
    <w:p w14:paraId="35515738" w14:textId="77777777" w:rsidR="00F5241E" w:rsidRPr="00A966DE" w:rsidRDefault="00F5241E" w:rsidP="004C2855">
      <w:pPr>
        <w:pStyle w:val="a3"/>
        <w:spacing w:before="0" w:beforeAutospacing="0" w:after="0" w:afterAutospacing="0"/>
        <w:ind w:firstLine="709"/>
        <w:jc w:val="both"/>
        <w:rPr>
          <w:sz w:val="28"/>
          <w:szCs w:val="28"/>
        </w:rPr>
      </w:pPr>
    </w:p>
    <w:p w14:paraId="0C8BC76E" w14:textId="77777777" w:rsidR="00B02D6E" w:rsidRPr="00A966DE" w:rsidRDefault="00B02D6E" w:rsidP="004C2855">
      <w:pPr>
        <w:pStyle w:val="4"/>
        <w:spacing w:before="0" w:line="240" w:lineRule="auto"/>
        <w:ind w:firstLine="709"/>
        <w:jc w:val="both"/>
        <w:rPr>
          <w:rFonts w:ascii="Times New Roman" w:hAnsi="Times New Roman" w:cs="Times New Roman"/>
          <w:i w:val="0"/>
          <w:iCs w:val="0"/>
          <w:color w:val="auto"/>
          <w:sz w:val="28"/>
          <w:szCs w:val="28"/>
        </w:rPr>
      </w:pPr>
      <w:r w:rsidRPr="00A966DE">
        <w:rPr>
          <w:rFonts w:ascii="Times New Roman" w:hAnsi="Times New Roman" w:cs="Times New Roman"/>
          <w:i w:val="0"/>
          <w:iCs w:val="0"/>
          <w:color w:val="auto"/>
          <w:sz w:val="28"/>
          <w:szCs w:val="28"/>
        </w:rPr>
        <w:t>Переваги інтерактивності та AMP for Email:</w:t>
      </w:r>
    </w:p>
    <w:p w14:paraId="696E7065" w14:textId="77777777" w:rsidR="00B02D6E" w:rsidRPr="00A966DE" w:rsidRDefault="00B02D6E">
      <w:pPr>
        <w:pStyle w:val="a3"/>
        <w:numPr>
          <w:ilvl w:val="0"/>
          <w:numId w:val="46"/>
        </w:numPr>
        <w:tabs>
          <w:tab w:val="left" w:pos="993"/>
        </w:tabs>
        <w:spacing w:before="0" w:beforeAutospacing="0" w:after="0" w:afterAutospacing="0"/>
        <w:ind w:left="0" w:firstLine="709"/>
        <w:jc w:val="both"/>
        <w:rPr>
          <w:sz w:val="28"/>
          <w:szCs w:val="28"/>
        </w:rPr>
      </w:pPr>
      <w:r w:rsidRPr="00A966DE">
        <w:rPr>
          <w:sz w:val="28"/>
          <w:szCs w:val="28"/>
        </w:rPr>
        <w:t>збільшення відгуків на опитування на 520% (</w:t>
      </w:r>
      <w:hyperlink r:id="rId81" w:tgtFrame="_blank" w:history="1">
        <w:r w:rsidRPr="00A966DE">
          <w:rPr>
            <w:rStyle w:val="a4"/>
            <w:color w:val="auto"/>
            <w:sz w:val="28"/>
            <w:szCs w:val="28"/>
            <w:u w:val="none"/>
          </w:rPr>
          <w:t>Stripo</w:t>
        </w:r>
      </w:hyperlink>
      <w:r w:rsidRPr="00A966DE">
        <w:rPr>
          <w:sz w:val="28"/>
          <w:szCs w:val="28"/>
        </w:rPr>
        <w:t>);</w:t>
      </w:r>
    </w:p>
    <w:p w14:paraId="4CDABDB0" w14:textId="77777777" w:rsidR="00B02D6E" w:rsidRPr="00A966DE" w:rsidRDefault="00B02D6E">
      <w:pPr>
        <w:pStyle w:val="a3"/>
        <w:numPr>
          <w:ilvl w:val="0"/>
          <w:numId w:val="46"/>
        </w:numPr>
        <w:tabs>
          <w:tab w:val="left" w:pos="993"/>
        </w:tabs>
        <w:spacing w:before="0" w:beforeAutospacing="0" w:after="0" w:afterAutospacing="0"/>
        <w:ind w:left="0" w:firstLine="709"/>
        <w:jc w:val="both"/>
        <w:rPr>
          <w:sz w:val="28"/>
          <w:szCs w:val="28"/>
        </w:rPr>
      </w:pPr>
      <w:r w:rsidRPr="00A966DE">
        <w:rPr>
          <w:sz w:val="28"/>
          <w:szCs w:val="28"/>
        </w:rPr>
        <w:t>збільшення залученості клієнтів на 225% (</w:t>
      </w:r>
      <w:hyperlink r:id="rId82" w:tgtFrame="_blank" w:history="1">
        <w:r w:rsidRPr="00A966DE">
          <w:rPr>
            <w:rStyle w:val="a4"/>
            <w:color w:val="auto"/>
            <w:sz w:val="28"/>
            <w:szCs w:val="28"/>
            <w:u w:val="none"/>
          </w:rPr>
          <w:t>AWeber</w:t>
        </w:r>
      </w:hyperlink>
      <w:r w:rsidRPr="00A966DE">
        <w:rPr>
          <w:sz w:val="28"/>
          <w:szCs w:val="28"/>
        </w:rPr>
        <w:t>);</w:t>
      </w:r>
    </w:p>
    <w:p w14:paraId="7EABF175" w14:textId="77777777" w:rsidR="00B02D6E" w:rsidRPr="00A966DE" w:rsidRDefault="00B02D6E">
      <w:pPr>
        <w:pStyle w:val="a3"/>
        <w:numPr>
          <w:ilvl w:val="0"/>
          <w:numId w:val="46"/>
        </w:numPr>
        <w:tabs>
          <w:tab w:val="left" w:pos="993"/>
        </w:tabs>
        <w:spacing w:before="0" w:beforeAutospacing="0" w:after="0" w:afterAutospacing="0"/>
        <w:ind w:left="0" w:firstLine="709"/>
        <w:jc w:val="both"/>
        <w:rPr>
          <w:sz w:val="28"/>
          <w:szCs w:val="28"/>
        </w:rPr>
      </w:pPr>
      <w:r w:rsidRPr="00A966DE">
        <w:rPr>
          <w:sz w:val="28"/>
          <w:szCs w:val="28"/>
        </w:rPr>
        <w:t>збільшення конверсії з покинутих кошиків на 82% (</w:t>
      </w:r>
      <w:hyperlink r:id="rId83" w:tgtFrame="_blank" w:history="1">
        <w:r w:rsidRPr="00A966DE">
          <w:rPr>
            <w:rStyle w:val="a4"/>
            <w:color w:val="auto"/>
            <w:sz w:val="28"/>
            <w:szCs w:val="28"/>
            <w:u w:val="none"/>
          </w:rPr>
          <w:t>Ecwid</w:t>
        </w:r>
      </w:hyperlink>
      <w:r w:rsidRPr="00A966DE">
        <w:rPr>
          <w:sz w:val="28"/>
          <w:szCs w:val="28"/>
        </w:rPr>
        <w:t>).</w:t>
      </w:r>
    </w:p>
    <w:p w14:paraId="255B249E" w14:textId="77777777" w:rsidR="00093B4E" w:rsidRPr="00A966DE" w:rsidRDefault="00093B4E" w:rsidP="00093B4E">
      <w:pPr>
        <w:pStyle w:val="a3"/>
        <w:tabs>
          <w:tab w:val="left" w:pos="993"/>
        </w:tabs>
        <w:spacing w:before="0" w:beforeAutospacing="0" w:after="0" w:afterAutospacing="0"/>
        <w:ind w:left="709"/>
        <w:jc w:val="both"/>
        <w:rPr>
          <w:sz w:val="28"/>
          <w:szCs w:val="28"/>
        </w:rPr>
      </w:pPr>
    </w:p>
    <w:p w14:paraId="349898D7" w14:textId="77777777" w:rsidR="00B02D6E" w:rsidRPr="00A966DE" w:rsidRDefault="00B02D6E" w:rsidP="004C2855">
      <w:pPr>
        <w:pStyle w:val="3"/>
        <w:spacing w:before="0" w:line="240" w:lineRule="auto"/>
        <w:ind w:firstLine="709"/>
        <w:jc w:val="both"/>
        <w:rPr>
          <w:rFonts w:ascii="Times New Roman" w:hAnsi="Times New Roman" w:cs="Times New Roman"/>
          <w:b/>
          <w:bCs/>
          <w:color w:val="auto"/>
          <w:sz w:val="28"/>
          <w:szCs w:val="28"/>
        </w:rPr>
      </w:pPr>
      <w:r w:rsidRPr="00A966DE">
        <w:rPr>
          <w:rFonts w:ascii="Times New Roman" w:hAnsi="Times New Roman" w:cs="Times New Roman"/>
          <w:b/>
          <w:bCs/>
          <w:color w:val="auto"/>
          <w:sz w:val="28"/>
          <w:szCs w:val="28"/>
        </w:rPr>
        <w:t>5. Гейміфікація розсилок</w:t>
      </w:r>
      <w:r w:rsidR="00093B4E" w:rsidRPr="00A966DE">
        <w:rPr>
          <w:rFonts w:ascii="Times New Roman" w:hAnsi="Times New Roman" w:cs="Times New Roman"/>
          <w:b/>
          <w:bCs/>
          <w:color w:val="auto"/>
          <w:sz w:val="28"/>
          <w:szCs w:val="28"/>
        </w:rPr>
        <w:t>.</w:t>
      </w:r>
    </w:p>
    <w:p w14:paraId="5D2C48F8"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Гейміфікація в email-маркетингу є життєво важливою. Вона не лише допомагає підвищити залученість користувачів і зробити бренд більш впізнаваним, але також надає клієнтам можливість розслабитися і повеселитися САМЕ У ВАШИХ листах, що дуже позитивно впливає на формування довгострокових відносин.</w:t>
      </w:r>
    </w:p>
    <w:p w14:paraId="06F83C45" w14:textId="77777777" w:rsidR="00093B4E" w:rsidRPr="00A966DE" w:rsidRDefault="00B02D6E" w:rsidP="00093B4E">
      <w:pPr>
        <w:pStyle w:val="a3"/>
        <w:spacing w:before="0" w:beforeAutospacing="0" w:after="0" w:afterAutospacing="0"/>
        <w:ind w:firstLine="709"/>
        <w:jc w:val="both"/>
        <w:rPr>
          <w:sz w:val="28"/>
          <w:szCs w:val="28"/>
        </w:rPr>
      </w:pPr>
      <w:r w:rsidRPr="00A966DE">
        <w:rPr>
          <w:sz w:val="28"/>
          <w:szCs w:val="28"/>
        </w:rPr>
        <w:t>У нашому світі жорсткої конкуренції кожна компанія має бути «ефективно креативною», тобто робити щось цікаве та захоплююче, щоб збільшити продажі. Із гейміфікацією у вас це неодмінно вийде.</w:t>
      </w:r>
      <w:r w:rsidR="00093B4E" w:rsidRPr="00A966DE">
        <w:rPr>
          <w:sz w:val="28"/>
          <w:szCs w:val="28"/>
        </w:rPr>
        <w:t xml:space="preserve"> </w:t>
      </w:r>
    </w:p>
    <w:p w14:paraId="7C2CE54D" w14:textId="77777777" w:rsidR="00093B4E" w:rsidRPr="00A966DE" w:rsidRDefault="00093B4E" w:rsidP="00093B4E">
      <w:pPr>
        <w:pStyle w:val="a3"/>
        <w:spacing w:before="0" w:beforeAutospacing="0" w:after="0" w:afterAutospacing="0"/>
        <w:ind w:firstLine="709"/>
        <w:jc w:val="both"/>
        <w:rPr>
          <w:sz w:val="28"/>
          <w:szCs w:val="28"/>
        </w:rPr>
      </w:pPr>
      <w:r w:rsidRPr="00A966DE">
        <w:rPr>
          <w:sz w:val="28"/>
          <w:szCs w:val="28"/>
        </w:rPr>
        <w:t>Переваги гейміфікації в email-маркетингу:</w:t>
      </w:r>
    </w:p>
    <w:p w14:paraId="6165AAB0" w14:textId="77777777" w:rsidR="00093B4E" w:rsidRPr="00A966DE" w:rsidRDefault="00093B4E">
      <w:pPr>
        <w:pStyle w:val="a3"/>
        <w:numPr>
          <w:ilvl w:val="0"/>
          <w:numId w:val="47"/>
        </w:numPr>
        <w:spacing w:before="0" w:beforeAutospacing="0" w:after="0" w:afterAutospacing="0"/>
        <w:ind w:left="0" w:firstLine="709"/>
        <w:jc w:val="both"/>
        <w:rPr>
          <w:sz w:val="28"/>
          <w:szCs w:val="28"/>
        </w:rPr>
      </w:pPr>
      <w:r w:rsidRPr="00A966DE">
        <w:rPr>
          <w:sz w:val="28"/>
          <w:szCs w:val="28"/>
        </w:rPr>
        <w:t>у 2 рази вища конверсія (</w:t>
      </w:r>
      <w:hyperlink r:id="rId84" w:tgtFrame="_blank" w:history="1">
        <w:r w:rsidRPr="00A966DE">
          <w:rPr>
            <w:rStyle w:val="a4"/>
            <w:color w:val="auto"/>
            <w:sz w:val="28"/>
            <w:szCs w:val="28"/>
            <w:u w:val="none"/>
          </w:rPr>
          <w:t>Stripo</w:t>
        </w:r>
      </w:hyperlink>
      <w:r w:rsidRPr="00A966DE">
        <w:rPr>
          <w:sz w:val="28"/>
          <w:szCs w:val="28"/>
        </w:rPr>
        <w:t>);</w:t>
      </w:r>
    </w:p>
    <w:p w14:paraId="14521B8D" w14:textId="77777777" w:rsidR="00093B4E" w:rsidRPr="00A966DE" w:rsidRDefault="00093B4E">
      <w:pPr>
        <w:pStyle w:val="a3"/>
        <w:numPr>
          <w:ilvl w:val="0"/>
          <w:numId w:val="47"/>
        </w:numPr>
        <w:spacing w:before="0" w:beforeAutospacing="0" w:after="0" w:afterAutospacing="0"/>
        <w:ind w:left="0" w:firstLine="709"/>
        <w:jc w:val="both"/>
        <w:rPr>
          <w:sz w:val="28"/>
          <w:szCs w:val="28"/>
        </w:rPr>
      </w:pPr>
      <w:r w:rsidRPr="00A966DE">
        <w:rPr>
          <w:sz w:val="28"/>
          <w:szCs w:val="28"/>
        </w:rPr>
        <w:t>+15% до середнього чеку (</w:t>
      </w:r>
      <w:hyperlink r:id="rId85" w:tgtFrame="_blank" w:history="1">
        <w:r w:rsidRPr="00A966DE">
          <w:rPr>
            <w:rStyle w:val="a4"/>
            <w:color w:val="auto"/>
            <w:sz w:val="28"/>
            <w:szCs w:val="28"/>
            <w:u w:val="none"/>
          </w:rPr>
          <w:t>Inbox Marketing</w:t>
        </w:r>
      </w:hyperlink>
      <w:r w:rsidRPr="00A966DE">
        <w:rPr>
          <w:sz w:val="28"/>
          <w:szCs w:val="28"/>
        </w:rPr>
        <w:t>);</w:t>
      </w:r>
    </w:p>
    <w:p w14:paraId="2CF79C22" w14:textId="77777777" w:rsidR="00093B4E" w:rsidRPr="00A966DE" w:rsidRDefault="00093B4E">
      <w:pPr>
        <w:pStyle w:val="a3"/>
        <w:numPr>
          <w:ilvl w:val="0"/>
          <w:numId w:val="47"/>
        </w:numPr>
        <w:spacing w:before="0" w:beforeAutospacing="0" w:after="0" w:afterAutospacing="0"/>
        <w:ind w:left="0" w:firstLine="709"/>
        <w:jc w:val="both"/>
        <w:rPr>
          <w:sz w:val="28"/>
          <w:szCs w:val="28"/>
        </w:rPr>
      </w:pPr>
      <w:r w:rsidRPr="00A966DE">
        <w:rPr>
          <w:sz w:val="28"/>
          <w:szCs w:val="28"/>
        </w:rPr>
        <w:t>підвищення віральності бренду (</w:t>
      </w:r>
      <w:hyperlink r:id="rId86" w:tgtFrame="_blank" w:history="1">
        <w:r w:rsidRPr="00A966DE">
          <w:rPr>
            <w:rStyle w:val="a4"/>
            <w:color w:val="auto"/>
            <w:sz w:val="28"/>
            <w:szCs w:val="28"/>
            <w:u w:val="none"/>
          </w:rPr>
          <w:t>Stripo</w:t>
        </w:r>
      </w:hyperlink>
      <w:r w:rsidRPr="00A966DE">
        <w:rPr>
          <w:sz w:val="28"/>
          <w:szCs w:val="28"/>
        </w:rPr>
        <w:t>);</w:t>
      </w:r>
    </w:p>
    <w:p w14:paraId="322D88C3" w14:textId="77777777" w:rsidR="00093B4E" w:rsidRPr="00A966DE" w:rsidRDefault="00093B4E">
      <w:pPr>
        <w:pStyle w:val="a3"/>
        <w:numPr>
          <w:ilvl w:val="0"/>
          <w:numId w:val="47"/>
        </w:numPr>
        <w:spacing w:before="0" w:beforeAutospacing="0" w:after="0" w:afterAutospacing="0"/>
        <w:ind w:left="0" w:firstLine="709"/>
        <w:jc w:val="both"/>
        <w:rPr>
          <w:sz w:val="28"/>
          <w:szCs w:val="28"/>
        </w:rPr>
      </w:pPr>
      <w:r w:rsidRPr="00A966DE">
        <w:rPr>
          <w:sz w:val="28"/>
          <w:szCs w:val="28"/>
        </w:rPr>
        <w:t>підвищення прибутку на 300% (</w:t>
      </w:r>
      <w:hyperlink r:id="rId87" w:tgtFrame="_blank" w:history="1">
        <w:r w:rsidRPr="00A966DE">
          <w:rPr>
            <w:rStyle w:val="a4"/>
            <w:color w:val="auto"/>
            <w:sz w:val="28"/>
            <w:szCs w:val="28"/>
            <w:u w:val="none"/>
          </w:rPr>
          <w:t>Promodo</w:t>
        </w:r>
      </w:hyperlink>
      <w:r w:rsidRPr="00A966DE">
        <w:rPr>
          <w:sz w:val="28"/>
          <w:szCs w:val="28"/>
        </w:rPr>
        <w:t>).</w:t>
      </w:r>
    </w:p>
    <w:p w14:paraId="17E47476" w14:textId="77777777" w:rsidR="00B02D6E" w:rsidRPr="00A966DE" w:rsidRDefault="00B02D6E" w:rsidP="004C2855">
      <w:pPr>
        <w:pStyle w:val="a3"/>
        <w:spacing w:before="0" w:beforeAutospacing="0" w:after="0" w:afterAutospacing="0"/>
        <w:ind w:firstLine="709"/>
        <w:jc w:val="both"/>
        <w:rPr>
          <w:sz w:val="28"/>
          <w:szCs w:val="28"/>
        </w:rPr>
      </w:pPr>
      <w:r w:rsidRPr="00A966DE">
        <w:rPr>
          <w:noProof/>
          <w:sz w:val="28"/>
          <w:szCs w:val="28"/>
        </w:rPr>
        <w:lastRenderedPageBreak/>
        <w:drawing>
          <wp:inline distT="0" distB="0" distL="0" distR="0" wp14:anchorId="4C774080">
            <wp:extent cx="4978400" cy="3300466"/>
            <wp:effectExtent l="0" t="0" r="0" b="0"/>
            <wp:docPr id="27" name="Рисунок 27" descr="Переваги гейміфікації в email-маркетин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ереваги гейміфікації в email-маркетингу"/>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16309" cy="3325598"/>
                    </a:xfrm>
                    <a:prstGeom prst="rect">
                      <a:avLst/>
                    </a:prstGeom>
                    <a:noFill/>
                    <a:ln>
                      <a:noFill/>
                    </a:ln>
                  </pic:spPr>
                </pic:pic>
              </a:graphicData>
            </a:graphic>
          </wp:inline>
        </w:drawing>
      </w:r>
    </w:p>
    <w:p w14:paraId="3254A19E" w14:textId="77777777" w:rsidR="00892D30" w:rsidRPr="00A966DE" w:rsidRDefault="00892D30" w:rsidP="004C2855">
      <w:pPr>
        <w:pStyle w:val="3"/>
        <w:spacing w:before="0" w:line="240" w:lineRule="auto"/>
        <w:ind w:firstLine="709"/>
        <w:jc w:val="both"/>
        <w:rPr>
          <w:rFonts w:ascii="Times New Roman" w:hAnsi="Times New Roman" w:cs="Times New Roman"/>
          <w:color w:val="auto"/>
          <w:sz w:val="28"/>
          <w:szCs w:val="28"/>
        </w:rPr>
      </w:pPr>
    </w:p>
    <w:p w14:paraId="73C90090" w14:textId="77777777" w:rsidR="00B02D6E" w:rsidRPr="00A966DE" w:rsidRDefault="00B02D6E" w:rsidP="004C2855">
      <w:pPr>
        <w:pStyle w:val="3"/>
        <w:spacing w:before="0" w:line="240" w:lineRule="auto"/>
        <w:ind w:firstLine="709"/>
        <w:jc w:val="both"/>
        <w:rPr>
          <w:rFonts w:ascii="Times New Roman" w:hAnsi="Times New Roman" w:cs="Times New Roman"/>
          <w:b/>
          <w:bCs/>
          <w:color w:val="auto"/>
          <w:sz w:val="28"/>
          <w:szCs w:val="28"/>
        </w:rPr>
      </w:pPr>
      <w:r w:rsidRPr="00A966DE">
        <w:rPr>
          <w:rFonts w:ascii="Times New Roman" w:hAnsi="Times New Roman" w:cs="Times New Roman"/>
          <w:b/>
          <w:bCs/>
          <w:color w:val="auto"/>
          <w:sz w:val="28"/>
          <w:szCs w:val="28"/>
        </w:rPr>
        <w:t>6. Захист даних</w:t>
      </w:r>
      <w:r w:rsidR="00892D30" w:rsidRPr="00A966DE">
        <w:rPr>
          <w:rFonts w:ascii="Times New Roman" w:hAnsi="Times New Roman" w:cs="Times New Roman"/>
          <w:b/>
          <w:bCs/>
          <w:color w:val="auto"/>
          <w:sz w:val="28"/>
          <w:szCs w:val="28"/>
        </w:rPr>
        <w:t>.</w:t>
      </w:r>
    </w:p>
    <w:p w14:paraId="0127902C"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Персоналізація дає чудові результати. Щоб її реалізувати, нам потрібні такі дані, як геолокація користувачів, їхні вподобання та ін. І люди готові ділитися цією інформацією. За дослідженнями Litmus, 73% підписників охоче нададуть нам свої персональні дані, аби ми змогли покращити якість обслуговування. Водночас для клієнтів є важливим, щоб ми ставилися до їхніх даних із максимальною обережністю.</w:t>
      </w:r>
    </w:p>
    <w:p w14:paraId="65D2A533"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 xml:space="preserve">Існує багато нормативних актів, які стосуються конфіденційності даних, наприклад GDPR, CCPA і т.ін. І ми якось навчилися жити, дотримуючись цих вимог. Але у 2021 році Apple теж випустили власні правила Mail Privacy Protection (MPP). </w:t>
      </w:r>
      <w:r w:rsidR="00892D30" w:rsidRPr="00A966DE">
        <w:rPr>
          <w:sz w:val="28"/>
          <w:szCs w:val="28"/>
        </w:rPr>
        <w:t>Н</w:t>
      </w:r>
      <w:r w:rsidRPr="00A966DE">
        <w:rPr>
          <w:sz w:val="28"/>
          <w:szCs w:val="28"/>
        </w:rPr>
        <w:t xml:space="preserve">априкінці 2023 року ще й Google </w:t>
      </w:r>
      <w:hyperlink r:id="rId89" w:tgtFrame="_blank" w:history="1">
        <w:r w:rsidRPr="00A966DE">
          <w:rPr>
            <w:rStyle w:val="a4"/>
            <w:color w:val="auto"/>
            <w:sz w:val="28"/>
            <w:szCs w:val="28"/>
            <w:u w:val="none"/>
          </w:rPr>
          <w:t>припинить підтримку сторонніх файлів cookie</w:t>
        </w:r>
      </w:hyperlink>
      <w:r w:rsidRPr="00A966DE">
        <w:rPr>
          <w:sz w:val="28"/>
          <w:szCs w:val="28"/>
        </w:rPr>
        <w:t xml:space="preserve"> (взагалі-то планувалося на січень 2022, але Google переніс подію на кінець 2023 року).</w:t>
      </w:r>
    </w:p>
    <w:p w14:paraId="5D187EBA" w14:textId="77777777" w:rsidR="00B02D6E" w:rsidRPr="00A966DE" w:rsidRDefault="00F5241E" w:rsidP="004C2855">
      <w:pPr>
        <w:pStyle w:val="a3"/>
        <w:spacing w:before="0" w:beforeAutospacing="0" w:after="0" w:afterAutospacing="0"/>
        <w:ind w:firstLine="709"/>
        <w:jc w:val="both"/>
        <w:rPr>
          <w:sz w:val="28"/>
          <w:szCs w:val="28"/>
        </w:rPr>
      </w:pPr>
      <w:r w:rsidRPr="00A966DE">
        <w:rPr>
          <w:noProof/>
          <w:sz w:val="28"/>
          <w:szCs w:val="28"/>
        </w:rPr>
        <w:lastRenderedPageBreak/>
        <w:drawing>
          <wp:anchor distT="0" distB="0" distL="114300" distR="114300" simplePos="0" relativeHeight="251654144" behindDoc="0" locked="0" layoutInCell="1" allowOverlap="1" wp14:anchorId="15F244BF">
            <wp:simplePos x="0" y="0"/>
            <wp:positionH relativeFrom="column">
              <wp:posOffset>730250</wp:posOffset>
            </wp:positionH>
            <wp:positionV relativeFrom="paragraph">
              <wp:posOffset>554355</wp:posOffset>
            </wp:positionV>
            <wp:extent cx="4650740" cy="2743200"/>
            <wp:effectExtent l="0" t="0" r="0" b="0"/>
            <wp:wrapTopAndBottom/>
            <wp:docPr id="26" name="Рисунок 26" descr="Що ж більшою мірою турбує маркетологів стосовно безпеки дан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Що ж більшою мірою турбує маркетологів стосовно безпеки даних"/>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65074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00B02D6E" w:rsidRPr="00A966DE">
        <w:rPr>
          <w:sz w:val="28"/>
          <w:szCs w:val="28"/>
        </w:rPr>
        <w:t>Усе це означає, що нам слід вивчати й аналізувати дані щодо клієнтів відповідно до нового законодавства.</w:t>
      </w:r>
    </w:p>
    <w:p w14:paraId="0FC28BC7" w14:textId="77777777" w:rsidR="00B02D6E" w:rsidRPr="00A966DE" w:rsidRDefault="00B02D6E" w:rsidP="00F5241E">
      <w:pPr>
        <w:pStyle w:val="a3"/>
        <w:spacing w:before="0" w:beforeAutospacing="0" w:after="0" w:afterAutospacing="0"/>
        <w:ind w:firstLine="709"/>
        <w:jc w:val="center"/>
        <w:rPr>
          <w:sz w:val="28"/>
          <w:szCs w:val="28"/>
        </w:rPr>
      </w:pPr>
    </w:p>
    <w:p w14:paraId="3578FB7B" w14:textId="77777777" w:rsidR="00B02D6E" w:rsidRPr="00A966DE" w:rsidRDefault="00B02D6E" w:rsidP="004C2855">
      <w:pPr>
        <w:pStyle w:val="3"/>
        <w:spacing w:before="0" w:line="240" w:lineRule="auto"/>
        <w:ind w:firstLine="709"/>
        <w:jc w:val="both"/>
        <w:rPr>
          <w:rFonts w:ascii="Times New Roman" w:hAnsi="Times New Roman" w:cs="Times New Roman"/>
          <w:b/>
          <w:bCs/>
          <w:color w:val="auto"/>
          <w:sz w:val="28"/>
          <w:szCs w:val="28"/>
        </w:rPr>
      </w:pPr>
      <w:r w:rsidRPr="00A966DE">
        <w:rPr>
          <w:rFonts w:ascii="Times New Roman" w:hAnsi="Times New Roman" w:cs="Times New Roman"/>
          <w:b/>
          <w:bCs/>
          <w:color w:val="auto"/>
          <w:sz w:val="28"/>
          <w:szCs w:val="28"/>
        </w:rPr>
        <w:t>7. Модульна система</w:t>
      </w:r>
      <w:r w:rsidR="00F5241E" w:rsidRPr="00A966DE">
        <w:rPr>
          <w:rFonts w:ascii="Times New Roman" w:hAnsi="Times New Roman" w:cs="Times New Roman"/>
          <w:b/>
          <w:bCs/>
          <w:color w:val="auto"/>
          <w:sz w:val="28"/>
          <w:szCs w:val="28"/>
        </w:rPr>
        <w:t>.</w:t>
      </w:r>
    </w:p>
    <w:p w14:paraId="7D545B45"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Модуль (також відомий як блок) — це заздалегідь створений і протестований елемент електронного листа, який містить лише невелику частину інформації/контенту. Ви можете об'єднувати і комбінувати різні модулі, щоб створити новий лист.</w:t>
      </w:r>
    </w:p>
    <w:p w14:paraId="283E721C" w14:textId="77777777" w:rsidR="00B02D6E" w:rsidRPr="00A966DE" w:rsidRDefault="00F5241E" w:rsidP="004C2855">
      <w:pPr>
        <w:pStyle w:val="a3"/>
        <w:spacing w:before="0" w:beforeAutospacing="0" w:after="0" w:afterAutospacing="0"/>
        <w:ind w:firstLine="709"/>
        <w:jc w:val="both"/>
        <w:rPr>
          <w:sz w:val="28"/>
          <w:szCs w:val="28"/>
        </w:rPr>
      </w:pPr>
      <w:r w:rsidRPr="00A966DE">
        <w:rPr>
          <w:noProof/>
          <w:sz w:val="28"/>
          <w:szCs w:val="28"/>
        </w:rPr>
        <w:drawing>
          <wp:anchor distT="0" distB="0" distL="114300" distR="114300" simplePos="0" relativeHeight="251659264" behindDoc="0" locked="0" layoutInCell="1" allowOverlap="1" wp14:anchorId="0A44097D">
            <wp:simplePos x="0" y="0"/>
            <wp:positionH relativeFrom="column">
              <wp:posOffset>593090</wp:posOffset>
            </wp:positionH>
            <wp:positionV relativeFrom="paragraph">
              <wp:posOffset>735330</wp:posOffset>
            </wp:positionV>
            <wp:extent cx="4943997" cy="3277658"/>
            <wp:effectExtent l="0" t="0" r="0" b="0"/>
            <wp:wrapTopAndBottom/>
            <wp:docPr id="25" name="Рисунок 25" descr="Переваги модульної систе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ереваги модульної системи"/>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943997" cy="3277658"/>
                    </a:xfrm>
                    <a:prstGeom prst="rect">
                      <a:avLst/>
                    </a:prstGeom>
                    <a:noFill/>
                    <a:ln>
                      <a:noFill/>
                    </a:ln>
                  </pic:spPr>
                </pic:pic>
              </a:graphicData>
            </a:graphic>
            <wp14:sizeRelH relativeFrom="page">
              <wp14:pctWidth>0</wp14:pctWidth>
            </wp14:sizeRelH>
            <wp14:sizeRelV relativeFrom="page">
              <wp14:pctHeight>0</wp14:pctHeight>
            </wp14:sizeRelV>
          </wp:anchor>
        </w:drawing>
      </w:r>
      <w:r w:rsidR="00B02D6E" w:rsidRPr="00A966DE">
        <w:rPr>
          <w:sz w:val="28"/>
          <w:szCs w:val="28"/>
        </w:rPr>
        <w:t>Отже, модульна архітектура — це новий підхід до створення email-розсилок. Він дозволяє будувати листи з модулів контенту. І це реально заощаджує час!</w:t>
      </w:r>
    </w:p>
    <w:p w14:paraId="7EAC6260" w14:textId="77777777" w:rsidR="00B02D6E" w:rsidRPr="00A966DE" w:rsidRDefault="00B02D6E" w:rsidP="004C2855">
      <w:pPr>
        <w:pStyle w:val="a3"/>
        <w:spacing w:before="0" w:beforeAutospacing="0" w:after="0" w:afterAutospacing="0"/>
        <w:ind w:firstLine="709"/>
        <w:jc w:val="both"/>
        <w:rPr>
          <w:sz w:val="28"/>
          <w:szCs w:val="28"/>
        </w:rPr>
      </w:pPr>
    </w:p>
    <w:p w14:paraId="364704A5" w14:textId="77777777" w:rsidR="00B02D6E" w:rsidRPr="00A966DE" w:rsidRDefault="00B02D6E" w:rsidP="004C2855">
      <w:pPr>
        <w:pStyle w:val="4"/>
        <w:spacing w:before="0" w:line="240" w:lineRule="auto"/>
        <w:ind w:firstLine="709"/>
        <w:jc w:val="both"/>
        <w:rPr>
          <w:rFonts w:ascii="Times New Roman" w:hAnsi="Times New Roman" w:cs="Times New Roman"/>
          <w:i w:val="0"/>
          <w:iCs w:val="0"/>
          <w:color w:val="auto"/>
          <w:sz w:val="28"/>
          <w:szCs w:val="28"/>
        </w:rPr>
      </w:pPr>
      <w:r w:rsidRPr="00A966DE">
        <w:rPr>
          <w:rFonts w:ascii="Times New Roman" w:hAnsi="Times New Roman" w:cs="Times New Roman"/>
          <w:i w:val="0"/>
          <w:iCs w:val="0"/>
          <w:color w:val="auto"/>
          <w:sz w:val="28"/>
          <w:szCs w:val="28"/>
        </w:rPr>
        <w:t>Переваги модульної системи:</w:t>
      </w:r>
    </w:p>
    <w:p w14:paraId="5D8A0CE0" w14:textId="77777777" w:rsidR="00B02D6E" w:rsidRPr="00A966DE" w:rsidRDefault="00B02D6E">
      <w:pPr>
        <w:pStyle w:val="a3"/>
        <w:numPr>
          <w:ilvl w:val="0"/>
          <w:numId w:val="48"/>
        </w:numPr>
        <w:tabs>
          <w:tab w:val="left" w:pos="993"/>
        </w:tabs>
        <w:spacing w:before="0" w:beforeAutospacing="0" w:after="0" w:afterAutospacing="0"/>
        <w:ind w:left="0" w:firstLine="709"/>
        <w:jc w:val="both"/>
        <w:rPr>
          <w:sz w:val="28"/>
          <w:szCs w:val="28"/>
        </w:rPr>
      </w:pPr>
      <w:r w:rsidRPr="00A966DE">
        <w:rPr>
          <w:sz w:val="28"/>
          <w:szCs w:val="28"/>
        </w:rPr>
        <w:t>скорочення часу підготовки розсилок на 25% (</w:t>
      </w:r>
      <w:hyperlink r:id="rId92" w:tgtFrame="_blank" w:history="1">
        <w:r w:rsidRPr="00A966DE">
          <w:rPr>
            <w:rStyle w:val="a4"/>
            <w:color w:val="auto"/>
            <w:sz w:val="28"/>
            <w:szCs w:val="28"/>
            <w:u w:val="none"/>
          </w:rPr>
          <w:t>Oracle</w:t>
        </w:r>
      </w:hyperlink>
      <w:r w:rsidRPr="00A966DE">
        <w:rPr>
          <w:sz w:val="28"/>
          <w:szCs w:val="28"/>
        </w:rPr>
        <w:t>);</w:t>
      </w:r>
    </w:p>
    <w:p w14:paraId="141CCC89" w14:textId="77777777" w:rsidR="00B02D6E" w:rsidRPr="00A966DE" w:rsidRDefault="00B02D6E">
      <w:pPr>
        <w:pStyle w:val="a3"/>
        <w:numPr>
          <w:ilvl w:val="0"/>
          <w:numId w:val="48"/>
        </w:numPr>
        <w:tabs>
          <w:tab w:val="left" w:pos="993"/>
        </w:tabs>
        <w:spacing w:before="0" w:beforeAutospacing="0" w:after="0" w:afterAutospacing="0"/>
        <w:ind w:left="0" w:firstLine="709"/>
        <w:jc w:val="both"/>
        <w:rPr>
          <w:sz w:val="28"/>
          <w:szCs w:val="28"/>
        </w:rPr>
      </w:pPr>
      <w:r w:rsidRPr="00A966DE">
        <w:rPr>
          <w:sz w:val="28"/>
          <w:szCs w:val="28"/>
        </w:rPr>
        <w:lastRenderedPageBreak/>
        <w:t>створення листів без необхідності роботи з кодом — дизайнери створюють для вас модуль лише одного разу, і ви повторно використовуєте його у багатьох кампаніях (</w:t>
      </w:r>
      <w:hyperlink r:id="rId93" w:tgtFrame="_blank" w:history="1">
        <w:r w:rsidRPr="00A966DE">
          <w:rPr>
            <w:rStyle w:val="a4"/>
            <w:color w:val="auto"/>
            <w:sz w:val="28"/>
            <w:szCs w:val="28"/>
            <w:u w:val="none"/>
          </w:rPr>
          <w:t>Stripo</w:t>
        </w:r>
      </w:hyperlink>
      <w:r w:rsidRPr="00A966DE">
        <w:rPr>
          <w:sz w:val="28"/>
          <w:szCs w:val="28"/>
        </w:rPr>
        <w:t>);</w:t>
      </w:r>
    </w:p>
    <w:p w14:paraId="2FDF7179" w14:textId="77777777" w:rsidR="00B02D6E" w:rsidRPr="00A966DE" w:rsidRDefault="00B02D6E">
      <w:pPr>
        <w:pStyle w:val="a3"/>
        <w:numPr>
          <w:ilvl w:val="0"/>
          <w:numId w:val="48"/>
        </w:numPr>
        <w:tabs>
          <w:tab w:val="left" w:pos="993"/>
        </w:tabs>
        <w:spacing w:before="0" w:beforeAutospacing="0" w:after="0" w:afterAutospacing="0"/>
        <w:ind w:left="0" w:firstLine="709"/>
        <w:jc w:val="both"/>
        <w:rPr>
          <w:sz w:val="28"/>
          <w:szCs w:val="28"/>
        </w:rPr>
      </w:pPr>
      <w:r w:rsidRPr="00A966DE">
        <w:rPr>
          <w:sz w:val="28"/>
          <w:szCs w:val="28"/>
        </w:rPr>
        <w:t>можливість редагувати/оновлювати більше ніж 100 листів одночасно, використовуючи функцію синхронізації модулів (</w:t>
      </w:r>
      <w:hyperlink r:id="rId94" w:tgtFrame="_blank" w:history="1">
        <w:r w:rsidRPr="00A966DE">
          <w:rPr>
            <w:rStyle w:val="a4"/>
            <w:color w:val="auto"/>
            <w:sz w:val="28"/>
            <w:szCs w:val="28"/>
            <w:u w:val="none"/>
          </w:rPr>
          <w:t>Stripo</w:t>
        </w:r>
      </w:hyperlink>
      <w:r w:rsidRPr="00A966DE">
        <w:rPr>
          <w:sz w:val="28"/>
          <w:szCs w:val="28"/>
        </w:rPr>
        <w:t>).</w:t>
      </w:r>
    </w:p>
    <w:p w14:paraId="2A10F04C" w14:textId="77777777" w:rsidR="00B02D6E" w:rsidRPr="00A966DE" w:rsidRDefault="00B02D6E" w:rsidP="00F5241E">
      <w:pPr>
        <w:pStyle w:val="a3"/>
        <w:spacing w:before="0" w:beforeAutospacing="0" w:after="0" w:afterAutospacing="0"/>
        <w:ind w:firstLine="709"/>
        <w:jc w:val="center"/>
        <w:rPr>
          <w:sz w:val="28"/>
          <w:szCs w:val="28"/>
        </w:rPr>
      </w:pPr>
      <w:r w:rsidRPr="00A966DE">
        <w:rPr>
          <w:noProof/>
          <w:sz w:val="28"/>
          <w:szCs w:val="28"/>
        </w:rPr>
        <w:drawing>
          <wp:anchor distT="0" distB="0" distL="114300" distR="114300" simplePos="0" relativeHeight="251667456" behindDoc="0" locked="0" layoutInCell="1" allowOverlap="1" wp14:anchorId="6F2CB96E">
            <wp:simplePos x="0" y="0"/>
            <wp:positionH relativeFrom="column">
              <wp:posOffset>490097</wp:posOffset>
            </wp:positionH>
            <wp:positionV relativeFrom="paragraph">
              <wp:posOffset>-3810</wp:posOffset>
            </wp:positionV>
            <wp:extent cx="5114925" cy="4308271"/>
            <wp:effectExtent l="0" t="0" r="0" b="0"/>
            <wp:wrapTopAndBottom/>
            <wp:docPr id="24" name="Рисунок 24" descr="Choosing the Right Mo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oosing the Right Modul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114925" cy="430827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DF5612" w14:textId="77777777" w:rsidR="00B02D6E" w:rsidRPr="00A966DE" w:rsidRDefault="00B02D6E" w:rsidP="004C2855">
      <w:pPr>
        <w:pStyle w:val="2"/>
        <w:spacing w:before="0" w:beforeAutospacing="0" w:after="0" w:afterAutospacing="0"/>
        <w:ind w:firstLine="709"/>
        <w:jc w:val="both"/>
        <w:rPr>
          <w:b w:val="0"/>
          <w:bCs w:val="0"/>
          <w:sz w:val="28"/>
          <w:szCs w:val="28"/>
        </w:rPr>
      </w:pPr>
      <w:r w:rsidRPr="00A966DE">
        <w:rPr>
          <w:sz w:val="28"/>
          <w:szCs w:val="28"/>
        </w:rPr>
        <w:t>Тренди email-дизайну 2022 року</w:t>
      </w:r>
    </w:p>
    <w:p w14:paraId="20F5CECD" w14:textId="77777777" w:rsidR="00B02D6E" w:rsidRPr="00A966DE" w:rsidRDefault="00B02D6E" w:rsidP="004C2855">
      <w:pPr>
        <w:pStyle w:val="3"/>
        <w:spacing w:before="0" w:line="240" w:lineRule="auto"/>
        <w:ind w:firstLine="709"/>
        <w:jc w:val="both"/>
        <w:rPr>
          <w:rFonts w:ascii="Times New Roman" w:hAnsi="Times New Roman" w:cs="Times New Roman"/>
          <w:color w:val="auto"/>
          <w:sz w:val="28"/>
          <w:szCs w:val="28"/>
        </w:rPr>
      </w:pPr>
      <w:r w:rsidRPr="00A966DE">
        <w:rPr>
          <w:rFonts w:ascii="Times New Roman" w:hAnsi="Times New Roman" w:cs="Times New Roman"/>
          <w:color w:val="auto"/>
          <w:sz w:val="28"/>
          <w:szCs w:val="28"/>
        </w:rPr>
        <w:t>8. Темна тема</w:t>
      </w:r>
      <w:r w:rsidR="00F5241E" w:rsidRPr="00A966DE">
        <w:rPr>
          <w:rFonts w:ascii="Times New Roman" w:hAnsi="Times New Roman" w:cs="Times New Roman"/>
          <w:color w:val="auto"/>
          <w:sz w:val="28"/>
          <w:szCs w:val="28"/>
        </w:rPr>
        <w:t>.</w:t>
      </w:r>
    </w:p>
    <w:p w14:paraId="110B5548" w14:textId="77777777" w:rsidR="00B02D6E" w:rsidRPr="00A966DE" w:rsidRDefault="00000000" w:rsidP="00F5241E">
      <w:pPr>
        <w:pStyle w:val="a3"/>
        <w:spacing w:before="0" w:beforeAutospacing="0" w:after="0" w:afterAutospacing="0"/>
        <w:ind w:firstLine="709"/>
        <w:jc w:val="both"/>
        <w:rPr>
          <w:sz w:val="28"/>
          <w:szCs w:val="28"/>
        </w:rPr>
      </w:pPr>
      <w:hyperlink r:id="rId96" w:tgtFrame="_blank" w:history="1">
        <w:r w:rsidR="00B02D6E" w:rsidRPr="00A966DE">
          <w:rPr>
            <w:rStyle w:val="a4"/>
            <w:color w:val="auto"/>
            <w:sz w:val="28"/>
            <w:szCs w:val="28"/>
            <w:u w:val="none"/>
          </w:rPr>
          <w:t>Темна тема</w:t>
        </w:r>
      </w:hyperlink>
      <w:r w:rsidR="00B02D6E" w:rsidRPr="00A966DE">
        <w:rPr>
          <w:sz w:val="28"/>
          <w:szCs w:val="28"/>
        </w:rPr>
        <w:t>, також відома як темний режим, сьогодні працює не тільки на десктопних комп'ютерах, але також на мобільних пристроях. І поштові клієнти не є винятком.</w:t>
      </w:r>
    </w:p>
    <w:p w14:paraId="7AD37794" w14:textId="77777777" w:rsidR="00B02D6E" w:rsidRPr="00A966DE" w:rsidRDefault="00F5241E" w:rsidP="00F5241E">
      <w:pPr>
        <w:pStyle w:val="a3"/>
        <w:spacing w:before="0" w:beforeAutospacing="0" w:after="0" w:afterAutospacing="0"/>
        <w:ind w:firstLine="709"/>
        <w:jc w:val="both"/>
        <w:rPr>
          <w:sz w:val="28"/>
          <w:szCs w:val="28"/>
        </w:rPr>
      </w:pPr>
      <w:r w:rsidRPr="00A966DE">
        <w:rPr>
          <w:noProof/>
          <w:sz w:val="28"/>
          <w:szCs w:val="28"/>
        </w:rPr>
        <w:lastRenderedPageBreak/>
        <w:drawing>
          <wp:anchor distT="0" distB="0" distL="114300" distR="114300" simplePos="0" relativeHeight="251649024" behindDoc="0" locked="0" layoutInCell="1" allowOverlap="1" wp14:anchorId="21D29392">
            <wp:simplePos x="0" y="0"/>
            <wp:positionH relativeFrom="column">
              <wp:posOffset>547370</wp:posOffset>
            </wp:positionH>
            <wp:positionV relativeFrom="paragraph">
              <wp:posOffset>679450</wp:posOffset>
            </wp:positionV>
            <wp:extent cx="5057140" cy="3352800"/>
            <wp:effectExtent l="0" t="0" r="0" b="0"/>
            <wp:wrapTopAndBottom/>
            <wp:docPr id="23" name="Рисунок 23" descr="Як багато людей віддають перевагу темній тем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Як багато людей віддають перевагу темній темі"/>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57140" cy="3352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66DE">
        <w:rPr>
          <w:sz w:val="28"/>
          <w:szCs w:val="28"/>
        </w:rPr>
        <w:t>Н</w:t>
      </w:r>
      <w:r w:rsidR="00B02D6E" w:rsidRPr="00A966DE">
        <w:rPr>
          <w:sz w:val="28"/>
          <w:szCs w:val="28"/>
        </w:rPr>
        <w:t>е мож</w:t>
      </w:r>
      <w:r w:rsidRPr="00A966DE">
        <w:rPr>
          <w:sz w:val="28"/>
          <w:szCs w:val="28"/>
        </w:rPr>
        <w:t>на</w:t>
      </w:r>
      <w:r w:rsidR="00B02D6E" w:rsidRPr="00A966DE">
        <w:rPr>
          <w:sz w:val="28"/>
          <w:szCs w:val="28"/>
        </w:rPr>
        <w:t xml:space="preserve"> з упевненістю сказати, якому режиму віддає перевагу той чи інший підписник. Однак загальну картину можна уявити, якщо подивитися на діаграму:</w:t>
      </w:r>
      <w:r w:rsidRPr="00A966DE">
        <w:rPr>
          <w:noProof/>
          <w:sz w:val="28"/>
          <w:szCs w:val="28"/>
        </w:rPr>
        <w:t xml:space="preserve"> </w:t>
      </w:r>
    </w:p>
    <w:p w14:paraId="1D9F7376" w14:textId="77777777" w:rsidR="00F5241E" w:rsidRPr="00A966DE" w:rsidRDefault="00F5241E" w:rsidP="00F5241E">
      <w:pPr>
        <w:pStyle w:val="a3"/>
        <w:spacing w:before="0" w:beforeAutospacing="0" w:after="0" w:afterAutospacing="0"/>
        <w:ind w:firstLine="709"/>
        <w:jc w:val="both"/>
        <w:rPr>
          <w:sz w:val="28"/>
          <w:szCs w:val="28"/>
        </w:rPr>
      </w:pPr>
    </w:p>
    <w:p w14:paraId="091D31BD"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Серед тих, хто віддає перевагу темній темі, 74,6% використовують її постійно, а інші 25,4% перемикають з темною на світлу залежно від ситуації. (</w:t>
      </w:r>
      <w:hyperlink r:id="rId98" w:tgtFrame="_blank" w:history="1">
        <w:r w:rsidRPr="00A966DE">
          <w:rPr>
            <w:rStyle w:val="a4"/>
            <w:color w:val="auto"/>
            <w:sz w:val="28"/>
            <w:szCs w:val="28"/>
            <w:u w:val="none"/>
          </w:rPr>
          <w:t>Канал розробників на Medium</w:t>
        </w:r>
      </w:hyperlink>
      <w:r w:rsidRPr="00A966DE">
        <w:rPr>
          <w:sz w:val="28"/>
          <w:szCs w:val="28"/>
        </w:rPr>
        <w:t>).</w:t>
      </w:r>
    </w:p>
    <w:p w14:paraId="4009D828"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Це означає, що ваші листи мають бездоганно виглядати і бути читабельними як у темному, так і в світлому режимах.</w:t>
      </w:r>
    </w:p>
    <w:p w14:paraId="54B64EB9" w14:textId="77777777" w:rsidR="00F5241E" w:rsidRPr="00A966DE" w:rsidRDefault="00F5241E" w:rsidP="004C2855">
      <w:pPr>
        <w:pStyle w:val="a3"/>
        <w:spacing w:before="0" w:beforeAutospacing="0" w:after="0" w:afterAutospacing="0"/>
        <w:ind w:firstLine="709"/>
        <w:jc w:val="both"/>
        <w:rPr>
          <w:sz w:val="28"/>
          <w:szCs w:val="28"/>
        </w:rPr>
      </w:pPr>
    </w:p>
    <w:p w14:paraId="70F6E107" w14:textId="77777777" w:rsidR="00B02D6E" w:rsidRPr="00A966DE" w:rsidRDefault="00B02D6E" w:rsidP="004C2855">
      <w:pPr>
        <w:pStyle w:val="3"/>
        <w:spacing w:before="0" w:line="240" w:lineRule="auto"/>
        <w:ind w:firstLine="709"/>
        <w:jc w:val="both"/>
        <w:rPr>
          <w:rFonts w:ascii="Times New Roman" w:hAnsi="Times New Roman" w:cs="Times New Roman"/>
          <w:color w:val="auto"/>
          <w:sz w:val="28"/>
          <w:szCs w:val="28"/>
        </w:rPr>
      </w:pPr>
      <w:r w:rsidRPr="00A966DE">
        <w:rPr>
          <w:rFonts w:ascii="Times New Roman" w:hAnsi="Times New Roman" w:cs="Times New Roman"/>
          <w:color w:val="auto"/>
          <w:sz w:val="28"/>
          <w:szCs w:val="28"/>
        </w:rPr>
        <w:t>9. Доступність листів</w:t>
      </w:r>
      <w:r w:rsidR="00F5241E" w:rsidRPr="00A966DE">
        <w:rPr>
          <w:rFonts w:ascii="Times New Roman" w:hAnsi="Times New Roman" w:cs="Times New Roman"/>
          <w:color w:val="auto"/>
          <w:sz w:val="28"/>
          <w:szCs w:val="28"/>
        </w:rPr>
        <w:t>.</w:t>
      </w:r>
    </w:p>
    <w:p w14:paraId="4A23B0DE"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Вимоги доступності були розроблені для того, щоб дозволити маркетологам створювати листи, які зможуть «читати» всі підписники.</w:t>
      </w:r>
    </w:p>
    <w:p w14:paraId="56452112" w14:textId="77777777" w:rsidR="00B02D6E" w:rsidRPr="00A966DE" w:rsidRDefault="00F5241E" w:rsidP="004C2855">
      <w:pPr>
        <w:pStyle w:val="a3"/>
        <w:spacing w:before="0" w:beforeAutospacing="0" w:after="0" w:afterAutospacing="0"/>
        <w:ind w:firstLine="709"/>
        <w:jc w:val="both"/>
        <w:rPr>
          <w:sz w:val="28"/>
          <w:szCs w:val="28"/>
        </w:rPr>
      </w:pPr>
      <w:r w:rsidRPr="00A966DE">
        <w:rPr>
          <w:noProof/>
          <w:sz w:val="28"/>
          <w:szCs w:val="28"/>
        </w:rPr>
        <w:lastRenderedPageBreak/>
        <w:drawing>
          <wp:anchor distT="0" distB="0" distL="114300" distR="114300" simplePos="0" relativeHeight="251686912" behindDoc="0" locked="0" layoutInCell="1" allowOverlap="1" wp14:anchorId="2673FD04">
            <wp:simplePos x="0" y="0"/>
            <wp:positionH relativeFrom="column">
              <wp:posOffset>123825</wp:posOffset>
            </wp:positionH>
            <wp:positionV relativeFrom="paragraph">
              <wp:posOffset>765810</wp:posOffset>
            </wp:positionV>
            <wp:extent cx="5991225" cy="3981450"/>
            <wp:effectExtent l="0" t="0" r="0" b="0"/>
            <wp:wrapTopAndBottom/>
            <wp:docPr id="22" name="Рисунок 22" descr="Чому доступності слід приділяти ува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Чому доступності слід приділяти увагу"/>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91225" cy="3981450"/>
                    </a:xfrm>
                    <a:prstGeom prst="rect">
                      <a:avLst/>
                    </a:prstGeom>
                    <a:noFill/>
                    <a:ln>
                      <a:noFill/>
                    </a:ln>
                  </pic:spPr>
                </pic:pic>
              </a:graphicData>
            </a:graphic>
            <wp14:sizeRelH relativeFrom="page">
              <wp14:pctWidth>0</wp14:pctWidth>
            </wp14:sizeRelH>
            <wp14:sizeRelV relativeFrom="page">
              <wp14:pctHeight>0</wp14:pctHeight>
            </wp14:sizeRelV>
          </wp:anchor>
        </w:drawing>
      </w:r>
      <w:r w:rsidR="00B02D6E" w:rsidRPr="00A966DE">
        <w:rPr>
          <w:sz w:val="28"/>
          <w:szCs w:val="28"/>
        </w:rPr>
        <w:t>Ці правила роблять листи читабельними для програм читання екрану, а також для людей, які страждають на дислексію, і для тих, хто сприймає не всі кольори.</w:t>
      </w:r>
    </w:p>
    <w:p w14:paraId="35128303" w14:textId="77777777" w:rsidR="00B02D6E" w:rsidRPr="00A966DE" w:rsidRDefault="00B02D6E" w:rsidP="004C2855">
      <w:pPr>
        <w:pStyle w:val="a3"/>
        <w:spacing w:before="0" w:beforeAutospacing="0" w:after="0" w:afterAutospacing="0"/>
        <w:ind w:firstLine="709"/>
        <w:jc w:val="both"/>
        <w:rPr>
          <w:sz w:val="28"/>
          <w:szCs w:val="28"/>
        </w:rPr>
      </w:pPr>
    </w:p>
    <w:p w14:paraId="2238CAE8" w14:textId="77777777" w:rsidR="00B02D6E" w:rsidRPr="00A966DE" w:rsidRDefault="00F5241E" w:rsidP="00F5241E">
      <w:pPr>
        <w:pStyle w:val="a3"/>
        <w:spacing w:before="0" w:beforeAutospacing="0" w:after="0" w:afterAutospacing="0"/>
        <w:ind w:firstLine="708"/>
        <w:jc w:val="both"/>
        <w:rPr>
          <w:sz w:val="28"/>
          <w:szCs w:val="28"/>
        </w:rPr>
      </w:pPr>
      <w:r w:rsidRPr="00A966DE">
        <w:rPr>
          <w:sz w:val="28"/>
          <w:szCs w:val="28"/>
        </w:rPr>
        <w:t>Т</w:t>
      </w:r>
      <w:r w:rsidR="00B02D6E" w:rsidRPr="00A966DE">
        <w:rPr>
          <w:sz w:val="28"/>
          <w:szCs w:val="28"/>
        </w:rPr>
        <w:t>і, кому пощастило повноцінно бачити, чути і читати, мають подбати про тих, хто цієї можливості позбавлений.</w:t>
      </w:r>
    </w:p>
    <w:p w14:paraId="77CCDE53" w14:textId="77777777" w:rsidR="00F5241E" w:rsidRPr="00A966DE" w:rsidRDefault="00F5241E" w:rsidP="004C2855">
      <w:pPr>
        <w:pStyle w:val="3"/>
        <w:spacing w:before="0" w:line="240" w:lineRule="auto"/>
        <w:ind w:firstLine="709"/>
        <w:jc w:val="both"/>
        <w:rPr>
          <w:rFonts w:ascii="Times New Roman" w:hAnsi="Times New Roman" w:cs="Times New Roman"/>
          <w:color w:val="auto"/>
          <w:sz w:val="28"/>
          <w:szCs w:val="28"/>
        </w:rPr>
      </w:pPr>
    </w:p>
    <w:p w14:paraId="097A1143" w14:textId="77777777" w:rsidR="00B02D6E" w:rsidRPr="00A966DE" w:rsidRDefault="00B02D6E" w:rsidP="004C2855">
      <w:pPr>
        <w:pStyle w:val="3"/>
        <w:spacing w:before="0" w:line="240" w:lineRule="auto"/>
        <w:ind w:firstLine="709"/>
        <w:jc w:val="both"/>
        <w:rPr>
          <w:rFonts w:ascii="Times New Roman" w:hAnsi="Times New Roman" w:cs="Times New Roman"/>
          <w:b/>
          <w:bCs/>
          <w:color w:val="auto"/>
          <w:sz w:val="28"/>
          <w:szCs w:val="28"/>
        </w:rPr>
      </w:pPr>
      <w:r w:rsidRPr="00A966DE">
        <w:rPr>
          <w:rFonts w:ascii="Times New Roman" w:hAnsi="Times New Roman" w:cs="Times New Roman"/>
          <w:b/>
          <w:bCs/>
          <w:color w:val="auto"/>
          <w:sz w:val="28"/>
          <w:szCs w:val="28"/>
        </w:rPr>
        <w:t>10. GIF-анімації в листах</w:t>
      </w:r>
      <w:r w:rsidR="00F5241E" w:rsidRPr="00A966DE">
        <w:rPr>
          <w:rFonts w:ascii="Times New Roman" w:hAnsi="Times New Roman" w:cs="Times New Roman"/>
          <w:b/>
          <w:bCs/>
          <w:color w:val="auto"/>
          <w:sz w:val="28"/>
          <w:szCs w:val="28"/>
        </w:rPr>
        <w:t>.</w:t>
      </w:r>
    </w:p>
    <w:p w14:paraId="2AF4FB9A"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Ми використовуємо GIF-файли, щоб презентувати наші товари, привернути увагу читачів до певних елементів листа або просто трохи прикрасити текст розсилки.</w:t>
      </w:r>
    </w:p>
    <w:p w14:paraId="136508A2"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Чи знаєте ви, який позитивний вплив на ваші email-розсилки мають GIF-файли?</w:t>
      </w:r>
    </w:p>
    <w:p w14:paraId="2608DF7B" w14:textId="77777777" w:rsidR="00B02D6E" w:rsidRPr="00A966DE" w:rsidRDefault="00B02D6E" w:rsidP="004C2855">
      <w:pPr>
        <w:pStyle w:val="a3"/>
        <w:spacing w:before="0" w:beforeAutospacing="0" w:after="0" w:afterAutospacing="0"/>
        <w:ind w:firstLine="709"/>
        <w:jc w:val="both"/>
        <w:rPr>
          <w:sz w:val="28"/>
          <w:szCs w:val="28"/>
        </w:rPr>
      </w:pPr>
      <w:r w:rsidRPr="00A966DE">
        <w:rPr>
          <w:noProof/>
          <w:sz w:val="28"/>
          <w:szCs w:val="28"/>
        </w:rPr>
        <w:lastRenderedPageBreak/>
        <w:drawing>
          <wp:anchor distT="0" distB="0" distL="114300" distR="114300" simplePos="0" relativeHeight="251689984" behindDoc="0" locked="0" layoutInCell="1" allowOverlap="1" wp14:anchorId="4ABE460A">
            <wp:simplePos x="0" y="0"/>
            <wp:positionH relativeFrom="column">
              <wp:posOffset>377825</wp:posOffset>
            </wp:positionH>
            <wp:positionV relativeFrom="paragraph">
              <wp:posOffset>-635</wp:posOffset>
            </wp:positionV>
            <wp:extent cx="5384800" cy="3569335"/>
            <wp:effectExtent l="0" t="0" r="0" b="0"/>
            <wp:wrapTopAndBottom/>
            <wp:docPr id="21" name="Рисунок 21" descr="Переваги використання GIF у лист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ереваги використання GIF у листах"/>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384800" cy="3569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72471A" w14:textId="77777777" w:rsidR="00B02D6E" w:rsidRPr="00A966DE" w:rsidRDefault="00B02D6E" w:rsidP="004C2855">
      <w:pPr>
        <w:pStyle w:val="4"/>
        <w:spacing w:before="0" w:line="240" w:lineRule="auto"/>
        <w:ind w:firstLine="709"/>
        <w:jc w:val="both"/>
        <w:rPr>
          <w:rFonts w:ascii="Times New Roman" w:hAnsi="Times New Roman" w:cs="Times New Roman"/>
          <w:i w:val="0"/>
          <w:iCs w:val="0"/>
          <w:color w:val="auto"/>
          <w:sz w:val="28"/>
          <w:szCs w:val="28"/>
        </w:rPr>
      </w:pPr>
      <w:r w:rsidRPr="00A966DE">
        <w:rPr>
          <w:rFonts w:ascii="Times New Roman" w:hAnsi="Times New Roman" w:cs="Times New Roman"/>
          <w:i w:val="0"/>
          <w:iCs w:val="0"/>
          <w:color w:val="auto"/>
          <w:sz w:val="28"/>
          <w:szCs w:val="28"/>
        </w:rPr>
        <w:t>Переваги використання GIF у листах:</w:t>
      </w:r>
    </w:p>
    <w:p w14:paraId="641E8CFB" w14:textId="77777777" w:rsidR="00B02D6E" w:rsidRPr="00A966DE" w:rsidRDefault="00B02D6E">
      <w:pPr>
        <w:pStyle w:val="a3"/>
        <w:numPr>
          <w:ilvl w:val="0"/>
          <w:numId w:val="49"/>
        </w:numPr>
        <w:tabs>
          <w:tab w:val="left" w:pos="993"/>
        </w:tabs>
        <w:spacing w:before="0" w:beforeAutospacing="0" w:after="0" w:afterAutospacing="0"/>
        <w:ind w:left="0" w:firstLine="709"/>
        <w:jc w:val="both"/>
        <w:rPr>
          <w:sz w:val="28"/>
          <w:szCs w:val="28"/>
        </w:rPr>
      </w:pPr>
      <w:r w:rsidRPr="00A966DE">
        <w:rPr>
          <w:sz w:val="28"/>
          <w:szCs w:val="28"/>
        </w:rPr>
        <w:t>збільшення конверсії на 103% (</w:t>
      </w:r>
      <w:hyperlink r:id="rId101" w:tgtFrame="_blank" w:history="1">
        <w:r w:rsidRPr="00A966DE">
          <w:rPr>
            <w:rStyle w:val="a4"/>
            <w:color w:val="auto"/>
            <w:sz w:val="28"/>
            <w:szCs w:val="28"/>
            <w:u w:val="none"/>
          </w:rPr>
          <w:t>Marketing Sherpa</w:t>
        </w:r>
      </w:hyperlink>
      <w:r w:rsidRPr="00A966DE">
        <w:rPr>
          <w:sz w:val="28"/>
          <w:szCs w:val="28"/>
        </w:rPr>
        <w:t>);</w:t>
      </w:r>
    </w:p>
    <w:p w14:paraId="03135F8A" w14:textId="77777777" w:rsidR="00B02D6E" w:rsidRPr="00A966DE" w:rsidRDefault="00B02D6E">
      <w:pPr>
        <w:pStyle w:val="a3"/>
        <w:numPr>
          <w:ilvl w:val="0"/>
          <w:numId w:val="49"/>
        </w:numPr>
        <w:tabs>
          <w:tab w:val="left" w:pos="993"/>
        </w:tabs>
        <w:spacing w:before="0" w:beforeAutospacing="0" w:after="0" w:afterAutospacing="0"/>
        <w:ind w:left="0" w:firstLine="709"/>
        <w:jc w:val="both"/>
        <w:rPr>
          <w:sz w:val="28"/>
          <w:szCs w:val="28"/>
        </w:rPr>
      </w:pPr>
      <w:r w:rsidRPr="00A966DE">
        <w:rPr>
          <w:sz w:val="28"/>
          <w:szCs w:val="28"/>
        </w:rPr>
        <w:t>гіфки привертають увагу;</w:t>
      </w:r>
    </w:p>
    <w:p w14:paraId="1944E942" w14:textId="77777777" w:rsidR="00B02D6E" w:rsidRPr="00A966DE" w:rsidRDefault="00B02D6E">
      <w:pPr>
        <w:pStyle w:val="a3"/>
        <w:numPr>
          <w:ilvl w:val="0"/>
          <w:numId w:val="49"/>
        </w:numPr>
        <w:tabs>
          <w:tab w:val="left" w:pos="993"/>
        </w:tabs>
        <w:spacing w:before="0" w:beforeAutospacing="0" w:after="0" w:afterAutospacing="0"/>
        <w:ind w:left="0" w:firstLine="709"/>
        <w:jc w:val="both"/>
        <w:rPr>
          <w:sz w:val="28"/>
          <w:szCs w:val="28"/>
        </w:rPr>
      </w:pPr>
      <w:r w:rsidRPr="00A966DE">
        <w:rPr>
          <w:sz w:val="28"/>
          <w:szCs w:val="28"/>
        </w:rPr>
        <w:t>вони також працюють як тизери;</w:t>
      </w:r>
    </w:p>
    <w:p w14:paraId="03B53E55" w14:textId="77777777" w:rsidR="00B02D6E" w:rsidRPr="00A966DE" w:rsidRDefault="00B02D6E">
      <w:pPr>
        <w:pStyle w:val="a3"/>
        <w:numPr>
          <w:ilvl w:val="0"/>
          <w:numId w:val="49"/>
        </w:numPr>
        <w:tabs>
          <w:tab w:val="left" w:pos="993"/>
        </w:tabs>
        <w:spacing w:before="0" w:beforeAutospacing="0" w:after="0" w:afterAutospacing="0"/>
        <w:ind w:left="0" w:firstLine="709"/>
        <w:jc w:val="both"/>
        <w:rPr>
          <w:sz w:val="28"/>
          <w:szCs w:val="28"/>
        </w:rPr>
      </w:pPr>
      <w:r w:rsidRPr="00A966DE">
        <w:rPr>
          <w:sz w:val="28"/>
          <w:szCs w:val="28"/>
        </w:rPr>
        <w:t>зростання прибутку на 109% (</w:t>
      </w:r>
      <w:hyperlink r:id="rId102" w:tgtFrame="_blank" w:history="1">
        <w:r w:rsidRPr="00A966DE">
          <w:rPr>
            <w:rStyle w:val="a4"/>
            <w:color w:val="auto"/>
            <w:sz w:val="28"/>
            <w:szCs w:val="28"/>
            <w:u w:val="none"/>
          </w:rPr>
          <w:t>Marketing Sherpa</w:t>
        </w:r>
      </w:hyperlink>
      <w:r w:rsidRPr="00A966DE">
        <w:rPr>
          <w:sz w:val="28"/>
          <w:szCs w:val="28"/>
        </w:rPr>
        <w:t>).</w:t>
      </w:r>
    </w:p>
    <w:p w14:paraId="5B24F395" w14:textId="77777777" w:rsidR="00F5241E" w:rsidRPr="00A966DE" w:rsidRDefault="00F5241E" w:rsidP="004C2855">
      <w:pPr>
        <w:pStyle w:val="3"/>
        <w:spacing w:before="0" w:line="240" w:lineRule="auto"/>
        <w:ind w:firstLine="709"/>
        <w:jc w:val="both"/>
        <w:rPr>
          <w:rFonts w:ascii="Times New Roman" w:hAnsi="Times New Roman" w:cs="Times New Roman"/>
          <w:color w:val="auto"/>
          <w:sz w:val="28"/>
          <w:szCs w:val="28"/>
        </w:rPr>
      </w:pPr>
    </w:p>
    <w:p w14:paraId="33A17784" w14:textId="77777777" w:rsidR="00B02D6E" w:rsidRPr="00A966DE" w:rsidRDefault="00B02D6E" w:rsidP="004C2855">
      <w:pPr>
        <w:pStyle w:val="3"/>
        <w:spacing w:before="0" w:line="240" w:lineRule="auto"/>
        <w:ind w:firstLine="709"/>
        <w:jc w:val="both"/>
        <w:rPr>
          <w:rFonts w:ascii="Times New Roman" w:hAnsi="Times New Roman" w:cs="Times New Roman"/>
          <w:b/>
          <w:bCs/>
          <w:color w:val="auto"/>
          <w:sz w:val="28"/>
          <w:szCs w:val="28"/>
        </w:rPr>
      </w:pPr>
      <w:r w:rsidRPr="00A966DE">
        <w:rPr>
          <w:rFonts w:ascii="Times New Roman" w:hAnsi="Times New Roman" w:cs="Times New Roman"/>
          <w:b/>
          <w:bCs/>
          <w:color w:val="auto"/>
          <w:sz w:val="28"/>
          <w:szCs w:val="28"/>
        </w:rPr>
        <w:t>11. Теми листів</w:t>
      </w:r>
      <w:r w:rsidR="00F5241E" w:rsidRPr="00A966DE">
        <w:rPr>
          <w:rFonts w:ascii="Times New Roman" w:hAnsi="Times New Roman" w:cs="Times New Roman"/>
          <w:b/>
          <w:bCs/>
          <w:color w:val="auto"/>
          <w:sz w:val="28"/>
          <w:szCs w:val="28"/>
        </w:rPr>
        <w:t>.</w:t>
      </w:r>
    </w:p>
    <w:p w14:paraId="5472DB5E"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Звісно, якщо ви будете дотримуватися всіх вищезгаданих трендів email-дизайну, ваші листи виглядатимуть сучасно. Але як про це дізнаються читачі? Правильно: вам треба написати потужну тему розсилки.</w:t>
      </w:r>
    </w:p>
    <w:p w14:paraId="55568BE0" w14:textId="77777777" w:rsidR="00B02D6E" w:rsidRPr="00A966DE" w:rsidRDefault="00F5241E" w:rsidP="004C2855">
      <w:pPr>
        <w:pStyle w:val="a3"/>
        <w:spacing w:before="0" w:beforeAutospacing="0" w:after="0" w:afterAutospacing="0"/>
        <w:ind w:firstLine="709"/>
        <w:jc w:val="both"/>
        <w:rPr>
          <w:sz w:val="28"/>
          <w:szCs w:val="28"/>
        </w:rPr>
      </w:pPr>
      <w:r w:rsidRPr="00A966DE">
        <w:rPr>
          <w:noProof/>
          <w:sz w:val="28"/>
          <w:szCs w:val="28"/>
        </w:rPr>
        <w:lastRenderedPageBreak/>
        <w:drawing>
          <wp:anchor distT="0" distB="0" distL="114300" distR="114300" simplePos="0" relativeHeight="251696128" behindDoc="0" locked="0" layoutInCell="1" allowOverlap="1" wp14:anchorId="0091C155">
            <wp:simplePos x="0" y="0"/>
            <wp:positionH relativeFrom="column">
              <wp:posOffset>585470</wp:posOffset>
            </wp:positionH>
            <wp:positionV relativeFrom="paragraph">
              <wp:posOffset>231140</wp:posOffset>
            </wp:positionV>
            <wp:extent cx="5095654" cy="3378200"/>
            <wp:effectExtent l="0" t="0" r="0" b="0"/>
            <wp:wrapTopAndBottom/>
            <wp:docPr id="8" name="Рисунок 8" descr="Що робить тему листа сильно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Що робить тему листа сильною"/>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95654" cy="3378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40EB56"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Що робить тему листа сильною?</w:t>
      </w:r>
    </w:p>
    <w:p w14:paraId="79912FB6" w14:textId="77777777" w:rsidR="00B02D6E" w:rsidRPr="00A966DE" w:rsidRDefault="00B02D6E">
      <w:pPr>
        <w:pStyle w:val="a3"/>
        <w:numPr>
          <w:ilvl w:val="0"/>
          <w:numId w:val="50"/>
        </w:numPr>
        <w:tabs>
          <w:tab w:val="left" w:pos="1134"/>
        </w:tabs>
        <w:spacing w:before="0" w:beforeAutospacing="0" w:after="0" w:afterAutospacing="0"/>
        <w:ind w:left="0" w:firstLine="709"/>
        <w:jc w:val="both"/>
        <w:rPr>
          <w:sz w:val="28"/>
          <w:szCs w:val="28"/>
        </w:rPr>
      </w:pPr>
      <w:r w:rsidRPr="00A966DE">
        <w:rPr>
          <w:sz w:val="28"/>
          <w:szCs w:val="28"/>
        </w:rPr>
        <w:t>емодзі в темі: підвищують OR на 4% (</w:t>
      </w:r>
      <w:hyperlink r:id="rId104" w:anchor="/login?locale=uk" w:tgtFrame="_blank" w:history="1">
        <w:r w:rsidRPr="00A966DE">
          <w:rPr>
            <w:rStyle w:val="a4"/>
            <w:color w:val="auto"/>
            <w:sz w:val="28"/>
            <w:szCs w:val="28"/>
            <w:u w:val="none"/>
          </w:rPr>
          <w:t>Stripo</w:t>
        </w:r>
      </w:hyperlink>
      <w:r w:rsidRPr="00A966DE">
        <w:rPr>
          <w:sz w:val="28"/>
          <w:szCs w:val="28"/>
        </w:rPr>
        <w:t>);</w:t>
      </w:r>
    </w:p>
    <w:p w14:paraId="51E0417E" w14:textId="77777777" w:rsidR="00B02D6E" w:rsidRPr="00A966DE" w:rsidRDefault="00B02D6E">
      <w:pPr>
        <w:pStyle w:val="a3"/>
        <w:numPr>
          <w:ilvl w:val="0"/>
          <w:numId w:val="50"/>
        </w:numPr>
        <w:tabs>
          <w:tab w:val="left" w:pos="1134"/>
        </w:tabs>
        <w:spacing w:before="0" w:beforeAutospacing="0" w:after="0" w:afterAutospacing="0"/>
        <w:ind w:left="0" w:firstLine="709"/>
        <w:jc w:val="both"/>
        <w:rPr>
          <w:sz w:val="28"/>
          <w:szCs w:val="28"/>
        </w:rPr>
      </w:pPr>
      <w:r w:rsidRPr="00A966DE">
        <w:rPr>
          <w:sz w:val="28"/>
          <w:szCs w:val="28"/>
        </w:rPr>
        <w:t>персоналізація (звертання на ім'я або згадування чогось такого, завдяки чому отримувач зрозуміє, що пропозицію було розроблено спеціально для нього): підвищують OR на 29% (</w:t>
      </w:r>
      <w:hyperlink r:id="rId105" w:tgtFrame="_blank" w:history="1">
        <w:r w:rsidRPr="00A966DE">
          <w:rPr>
            <w:rStyle w:val="a4"/>
            <w:color w:val="auto"/>
            <w:sz w:val="28"/>
            <w:szCs w:val="28"/>
            <w:u w:val="none"/>
          </w:rPr>
          <w:t>Experian</w:t>
        </w:r>
      </w:hyperlink>
      <w:r w:rsidRPr="00A966DE">
        <w:rPr>
          <w:sz w:val="28"/>
          <w:szCs w:val="28"/>
        </w:rPr>
        <w:t>);</w:t>
      </w:r>
    </w:p>
    <w:p w14:paraId="233D59AA" w14:textId="77777777" w:rsidR="00B02D6E" w:rsidRPr="00A966DE" w:rsidRDefault="00B02D6E">
      <w:pPr>
        <w:pStyle w:val="a3"/>
        <w:numPr>
          <w:ilvl w:val="0"/>
          <w:numId w:val="50"/>
        </w:numPr>
        <w:tabs>
          <w:tab w:val="left" w:pos="1134"/>
        </w:tabs>
        <w:spacing w:before="0" w:beforeAutospacing="0" w:after="0" w:afterAutospacing="0"/>
        <w:ind w:left="0" w:firstLine="709"/>
        <w:jc w:val="both"/>
        <w:rPr>
          <w:sz w:val="28"/>
          <w:szCs w:val="28"/>
        </w:rPr>
      </w:pPr>
      <w:r w:rsidRPr="00A966DE">
        <w:rPr>
          <w:sz w:val="28"/>
          <w:szCs w:val="28"/>
        </w:rPr>
        <w:t>прямі теми: повышают OR у 2 рази (</w:t>
      </w:r>
      <w:hyperlink r:id="rId106" w:anchor="/login?locale=uk" w:tgtFrame="_blank" w:history="1">
        <w:r w:rsidRPr="00A966DE">
          <w:rPr>
            <w:rStyle w:val="a4"/>
            <w:color w:val="auto"/>
            <w:sz w:val="28"/>
            <w:szCs w:val="28"/>
            <w:u w:val="none"/>
          </w:rPr>
          <w:t>Stripo</w:t>
        </w:r>
      </w:hyperlink>
      <w:r w:rsidRPr="00A966DE">
        <w:rPr>
          <w:sz w:val="28"/>
          <w:szCs w:val="28"/>
        </w:rPr>
        <w:t>).</w:t>
      </w:r>
    </w:p>
    <w:p w14:paraId="03A58EE7"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Що ми маємо на увазі, говорячи «прямі теми»? Це такі теми, у яких ви одразу переходите до суті справи. Жодних натяків, жодних припущень або загальної інформації — просто скажіть користувачам, про що йдеться у листі.</w:t>
      </w:r>
    </w:p>
    <w:p w14:paraId="0167D39E" w14:textId="77777777" w:rsidR="00B02D6E" w:rsidRPr="00A966DE" w:rsidRDefault="00B02D6E" w:rsidP="004C2855">
      <w:pPr>
        <w:pStyle w:val="a3"/>
        <w:spacing w:before="0" w:beforeAutospacing="0" w:after="0" w:afterAutospacing="0"/>
        <w:ind w:firstLine="709"/>
        <w:jc w:val="both"/>
        <w:rPr>
          <w:sz w:val="28"/>
          <w:szCs w:val="28"/>
        </w:rPr>
      </w:pPr>
      <w:r w:rsidRPr="00A966DE">
        <w:rPr>
          <w:rStyle w:val="ab"/>
          <w:sz w:val="28"/>
          <w:szCs w:val="28"/>
        </w:rPr>
        <w:t>Порівняйте ці дві теми:</w:t>
      </w:r>
    </w:p>
    <w:p w14:paraId="072E0182" w14:textId="77777777" w:rsidR="00B02D6E" w:rsidRPr="00A966DE" w:rsidRDefault="00B02D6E">
      <w:pPr>
        <w:pStyle w:val="a3"/>
        <w:numPr>
          <w:ilvl w:val="0"/>
          <w:numId w:val="51"/>
        </w:numPr>
        <w:tabs>
          <w:tab w:val="left" w:pos="1134"/>
        </w:tabs>
        <w:spacing w:before="0" w:beforeAutospacing="0" w:after="0" w:afterAutospacing="0"/>
        <w:ind w:left="0" w:firstLine="709"/>
        <w:jc w:val="both"/>
        <w:rPr>
          <w:sz w:val="28"/>
          <w:szCs w:val="28"/>
        </w:rPr>
      </w:pPr>
      <w:r w:rsidRPr="00A966DE">
        <w:rPr>
          <w:sz w:val="28"/>
          <w:szCs w:val="28"/>
        </w:rPr>
        <w:t>Чи підготувалися ви до Різдва?</w:t>
      </w:r>
    </w:p>
    <w:p w14:paraId="0AFC990B" w14:textId="77777777" w:rsidR="00B02D6E" w:rsidRPr="00A966DE" w:rsidRDefault="00B02D6E">
      <w:pPr>
        <w:pStyle w:val="a3"/>
        <w:numPr>
          <w:ilvl w:val="0"/>
          <w:numId w:val="51"/>
        </w:numPr>
        <w:tabs>
          <w:tab w:val="left" w:pos="1134"/>
        </w:tabs>
        <w:spacing w:before="0" w:beforeAutospacing="0" w:after="0" w:afterAutospacing="0"/>
        <w:ind w:left="0" w:firstLine="709"/>
        <w:jc w:val="both"/>
        <w:rPr>
          <w:sz w:val="28"/>
          <w:szCs w:val="28"/>
        </w:rPr>
      </w:pPr>
      <w:r w:rsidRPr="00A966DE">
        <w:rPr>
          <w:sz w:val="28"/>
          <w:szCs w:val="28"/>
        </w:rPr>
        <w:t>Вебінар Stripo: Як створювати Різдвяні листи.</w:t>
      </w:r>
    </w:p>
    <w:p w14:paraId="1787FE8C" w14:textId="77777777" w:rsidR="00B02D6E" w:rsidRPr="00A966DE" w:rsidRDefault="00B02D6E" w:rsidP="00F5241E">
      <w:pPr>
        <w:pStyle w:val="a3"/>
        <w:tabs>
          <w:tab w:val="left" w:pos="1134"/>
        </w:tabs>
        <w:spacing w:before="0" w:beforeAutospacing="0" w:after="0" w:afterAutospacing="0"/>
        <w:ind w:firstLine="709"/>
        <w:jc w:val="both"/>
        <w:rPr>
          <w:sz w:val="28"/>
          <w:szCs w:val="28"/>
        </w:rPr>
      </w:pPr>
      <w:r w:rsidRPr="00A966DE">
        <w:rPr>
          <w:rStyle w:val="ab"/>
          <w:sz w:val="28"/>
          <w:szCs w:val="28"/>
        </w:rPr>
        <w:t>Або ось оці:</w:t>
      </w:r>
    </w:p>
    <w:p w14:paraId="573CFDE3" w14:textId="77777777" w:rsidR="00B02D6E" w:rsidRPr="00A966DE" w:rsidRDefault="00B02D6E">
      <w:pPr>
        <w:pStyle w:val="a3"/>
        <w:numPr>
          <w:ilvl w:val="0"/>
          <w:numId w:val="52"/>
        </w:numPr>
        <w:tabs>
          <w:tab w:val="left" w:pos="1134"/>
        </w:tabs>
        <w:spacing w:before="0" w:beforeAutospacing="0" w:after="0" w:afterAutospacing="0"/>
        <w:ind w:left="0" w:firstLine="709"/>
        <w:jc w:val="both"/>
        <w:rPr>
          <w:sz w:val="28"/>
          <w:szCs w:val="28"/>
        </w:rPr>
      </w:pPr>
      <w:r w:rsidRPr="00A966DE">
        <w:rPr>
          <w:sz w:val="28"/>
          <w:szCs w:val="28"/>
        </w:rPr>
        <w:t>Оновлення Stripo за вересень.</w:t>
      </w:r>
    </w:p>
    <w:p w14:paraId="59E4D86C" w14:textId="77777777" w:rsidR="00B02D6E" w:rsidRPr="00A966DE" w:rsidRDefault="00B02D6E">
      <w:pPr>
        <w:pStyle w:val="a3"/>
        <w:numPr>
          <w:ilvl w:val="0"/>
          <w:numId w:val="52"/>
        </w:numPr>
        <w:tabs>
          <w:tab w:val="left" w:pos="1134"/>
        </w:tabs>
        <w:spacing w:before="0" w:beforeAutospacing="0" w:after="0" w:afterAutospacing="0"/>
        <w:ind w:left="0" w:firstLine="709"/>
        <w:jc w:val="both"/>
        <w:rPr>
          <w:sz w:val="28"/>
          <w:szCs w:val="28"/>
        </w:rPr>
      </w:pPr>
      <w:r w:rsidRPr="00A966DE">
        <w:rPr>
          <w:sz w:val="28"/>
          <w:szCs w:val="28"/>
        </w:rPr>
        <w:t>Що нового: як оновлювати листи, створені у Stripo та експортовані до Mailchimp, усього одним кліком.</w:t>
      </w:r>
    </w:p>
    <w:p w14:paraId="3B4F9F6C" w14:textId="77777777" w:rsidR="00B02D6E" w:rsidRPr="00A966DE" w:rsidRDefault="00B02D6E" w:rsidP="004C2855">
      <w:pPr>
        <w:pStyle w:val="a3"/>
        <w:spacing w:before="0" w:beforeAutospacing="0" w:after="0" w:afterAutospacing="0"/>
        <w:ind w:firstLine="709"/>
        <w:jc w:val="both"/>
        <w:rPr>
          <w:sz w:val="28"/>
          <w:szCs w:val="28"/>
        </w:rPr>
      </w:pPr>
      <w:r w:rsidRPr="00A966DE">
        <w:rPr>
          <w:sz w:val="28"/>
          <w:szCs w:val="28"/>
        </w:rPr>
        <w:t>У першому випадку тема №2 має відсоток відкривання у 2 рази вищий, ніж у теми №1.</w:t>
      </w:r>
    </w:p>
    <w:p w14:paraId="78A3B332" w14:textId="77777777" w:rsidR="00B02D6E" w:rsidRDefault="00B02D6E" w:rsidP="004C2855">
      <w:pPr>
        <w:pStyle w:val="a3"/>
        <w:spacing w:before="0" w:beforeAutospacing="0" w:after="0" w:afterAutospacing="0"/>
        <w:ind w:firstLine="709"/>
        <w:jc w:val="both"/>
        <w:rPr>
          <w:sz w:val="28"/>
          <w:szCs w:val="28"/>
        </w:rPr>
      </w:pPr>
      <w:r w:rsidRPr="00A966DE">
        <w:rPr>
          <w:sz w:val="28"/>
          <w:szCs w:val="28"/>
        </w:rPr>
        <w:t xml:space="preserve">У другому випадку тема №2 </w:t>
      </w:r>
      <w:r w:rsidRPr="00A966DE">
        <w:rPr>
          <w:b/>
          <w:bCs/>
          <w:sz w:val="28"/>
          <w:szCs w:val="28"/>
        </w:rPr>
        <w:t>демонструє</w:t>
      </w:r>
      <w:r w:rsidRPr="00A966DE">
        <w:rPr>
          <w:sz w:val="28"/>
          <w:szCs w:val="28"/>
        </w:rPr>
        <w:t xml:space="preserve"> в 3 рази вищий OR, ніж тема №1.</w:t>
      </w:r>
    </w:p>
    <w:p w14:paraId="3B1E7183" w14:textId="77777777" w:rsidR="00F21CCB" w:rsidRDefault="00F21CCB" w:rsidP="004C2855">
      <w:pPr>
        <w:pStyle w:val="a3"/>
        <w:spacing w:before="0" w:beforeAutospacing="0" w:after="0" w:afterAutospacing="0"/>
        <w:ind w:firstLine="709"/>
        <w:jc w:val="both"/>
        <w:rPr>
          <w:sz w:val="28"/>
          <w:szCs w:val="28"/>
        </w:rPr>
      </w:pPr>
    </w:p>
    <w:p w14:paraId="19F57B3E" w14:textId="77777777" w:rsidR="00F21CCB" w:rsidRDefault="00F21CCB" w:rsidP="00F21CCB">
      <w:pPr>
        <w:ind w:firstLine="708"/>
        <w:jc w:val="both"/>
        <w:rPr>
          <w:rFonts w:ascii="Times New Roman" w:hAnsi="Times New Roman" w:cs="Times New Roman"/>
          <w:b/>
          <w:bCs/>
          <w:color w:val="333333"/>
          <w:sz w:val="28"/>
          <w:szCs w:val="28"/>
        </w:rPr>
      </w:pPr>
      <w:r w:rsidRPr="00F21CCB">
        <w:rPr>
          <w:rFonts w:ascii="Times New Roman" w:hAnsi="Times New Roman" w:cs="Times New Roman"/>
          <w:b/>
          <w:bCs/>
          <w:color w:val="000000"/>
          <w:sz w:val="28"/>
          <w:szCs w:val="28"/>
          <w:lang w:val="uk-UA"/>
        </w:rPr>
        <w:t xml:space="preserve">Тема </w:t>
      </w:r>
      <w:r w:rsidRPr="00F21CCB">
        <w:rPr>
          <w:rFonts w:ascii="Times New Roman" w:hAnsi="Times New Roman" w:cs="Times New Roman"/>
          <w:b/>
          <w:bCs/>
          <w:color w:val="000000"/>
          <w:sz w:val="28"/>
          <w:szCs w:val="28"/>
        </w:rPr>
        <w:t>2</w:t>
      </w:r>
      <w:r w:rsidRPr="00F21CCB">
        <w:rPr>
          <w:rFonts w:ascii="Times New Roman" w:hAnsi="Times New Roman" w:cs="Times New Roman"/>
          <w:b/>
          <w:bCs/>
          <w:color w:val="000000"/>
          <w:sz w:val="28"/>
          <w:szCs w:val="28"/>
          <w:lang w:val="uk-UA"/>
        </w:rPr>
        <w:t>.</w:t>
      </w:r>
      <w:r w:rsidRPr="00413CB4">
        <w:rPr>
          <w:rFonts w:ascii="Times New Roman" w:hAnsi="Times New Roman" w:cs="Times New Roman"/>
          <w:b/>
          <w:bCs/>
          <w:color w:val="000000"/>
          <w:sz w:val="28"/>
          <w:szCs w:val="28"/>
        </w:rPr>
        <w:t>4</w:t>
      </w:r>
      <w:r w:rsidRPr="00F21CCB">
        <w:rPr>
          <w:rFonts w:ascii="Times New Roman" w:hAnsi="Times New Roman" w:cs="Times New Roman"/>
          <w:b/>
          <w:bCs/>
          <w:sz w:val="28"/>
          <w:szCs w:val="28"/>
        </w:rPr>
        <w:t xml:space="preserve"> Стратегії </w:t>
      </w:r>
      <w:r w:rsidRPr="00F21CCB">
        <w:rPr>
          <w:rFonts w:ascii="Times New Roman" w:hAnsi="Times New Roman" w:cs="Times New Roman"/>
          <w:b/>
          <w:bCs/>
          <w:color w:val="333333"/>
          <w:sz w:val="28"/>
          <w:szCs w:val="28"/>
        </w:rPr>
        <w:t xml:space="preserve">digital </w:t>
      </w:r>
      <w:r>
        <w:rPr>
          <w:rFonts w:ascii="Times New Roman" w:hAnsi="Times New Roman" w:cs="Times New Roman"/>
          <w:b/>
          <w:bCs/>
          <w:color w:val="333333"/>
          <w:sz w:val="28"/>
          <w:szCs w:val="28"/>
        </w:rPr>
        <w:t>–</w:t>
      </w:r>
      <w:r w:rsidRPr="00F21CCB">
        <w:rPr>
          <w:rFonts w:ascii="Times New Roman" w:hAnsi="Times New Roman" w:cs="Times New Roman"/>
          <w:b/>
          <w:bCs/>
          <w:color w:val="333333"/>
          <w:sz w:val="28"/>
          <w:szCs w:val="28"/>
        </w:rPr>
        <w:t xml:space="preserve"> маркетингу</w:t>
      </w:r>
      <w:r>
        <w:rPr>
          <w:rFonts w:ascii="Times New Roman" w:hAnsi="Times New Roman" w:cs="Times New Roman"/>
          <w:b/>
          <w:bCs/>
          <w:color w:val="333333"/>
          <w:sz w:val="28"/>
          <w:szCs w:val="28"/>
        </w:rPr>
        <w:t>.</w:t>
      </w:r>
      <w:r>
        <w:rPr>
          <w:rFonts w:ascii="Times New Roman" w:hAnsi="Times New Roman" w:cs="Times New Roman"/>
          <w:b/>
          <w:bCs/>
          <w:color w:val="333333"/>
          <w:sz w:val="28"/>
          <w:szCs w:val="28"/>
        </w:rPr>
        <w:tab/>
      </w:r>
    </w:p>
    <w:p w14:paraId="7985CC64"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У digital-маркетингу існує понад 1400 інструментів. І кожен з них можна використовувати різними способами. Щоб зрозуміти, які інструменти краще всього підходять для вирішення ваших завдань, потрібна digital-стратегія.</w:t>
      </w:r>
    </w:p>
    <w:p w14:paraId="1CFF147D"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lastRenderedPageBreak/>
        <w:t>Digital-стратегія дозволяє дати обґрунтовані відповіді на питання навіщо, кому, коли, що, де і як рекламувати. Спираючись при цьому на об'єктивні дані - про бізнес, ринок, конкурентів і цільову аудиторію.</w:t>
      </w:r>
    </w:p>
    <w:p w14:paraId="00C1B224"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Щоб розробити digital-стратегію, потрібно послідовно відповісти на 6 запитань.</w:t>
      </w:r>
    </w:p>
    <w:p w14:paraId="21DBC16F" w14:textId="77777777" w:rsidR="00413CB4" w:rsidRPr="00413CB4" w:rsidRDefault="00413CB4" w:rsidP="00413CB4">
      <w:pPr>
        <w:spacing w:after="0" w:line="240" w:lineRule="auto"/>
        <w:ind w:firstLine="709"/>
        <w:jc w:val="both"/>
        <w:rPr>
          <w:rFonts w:ascii="Times New Roman" w:hAnsi="Times New Roman" w:cs="Times New Roman"/>
          <w:b/>
          <w:bCs/>
          <w:color w:val="333333"/>
          <w:sz w:val="28"/>
          <w:szCs w:val="28"/>
        </w:rPr>
      </w:pPr>
      <w:r w:rsidRPr="00413CB4">
        <w:rPr>
          <w:rFonts w:ascii="Times New Roman" w:hAnsi="Times New Roman" w:cs="Times New Roman"/>
          <w:b/>
          <w:bCs/>
          <w:color w:val="333333"/>
          <w:sz w:val="28"/>
          <w:szCs w:val="28"/>
        </w:rPr>
        <w:t>Digital-стратегія — це відповіді на шість запитань: навіщо, кому, коли, що, де і як рекламувати.</w:t>
      </w:r>
    </w:p>
    <w:p w14:paraId="06987534" w14:textId="77777777" w:rsidR="00413CB4" w:rsidRPr="00413CB4" w:rsidRDefault="00413CB4" w:rsidP="00413CB4">
      <w:pPr>
        <w:spacing w:after="0" w:line="240" w:lineRule="auto"/>
        <w:ind w:firstLine="709"/>
        <w:jc w:val="both"/>
        <w:rPr>
          <w:rFonts w:ascii="Times New Roman" w:hAnsi="Times New Roman" w:cs="Times New Roman"/>
          <w:b/>
          <w:bCs/>
          <w:color w:val="333333"/>
          <w:sz w:val="28"/>
          <w:szCs w:val="28"/>
        </w:rPr>
      </w:pPr>
      <w:r w:rsidRPr="00413CB4">
        <w:rPr>
          <w:rFonts w:ascii="Times New Roman" w:hAnsi="Times New Roman" w:cs="Times New Roman"/>
          <w:b/>
          <w:bCs/>
          <w:color w:val="333333"/>
          <w:sz w:val="28"/>
          <w:szCs w:val="28"/>
        </w:rPr>
        <w:t>1. WHY: хто ви і навіщо</w:t>
      </w:r>
      <w:r>
        <w:rPr>
          <w:rFonts w:ascii="Times New Roman" w:hAnsi="Times New Roman" w:cs="Times New Roman"/>
          <w:b/>
          <w:bCs/>
          <w:color w:val="333333"/>
          <w:sz w:val="28"/>
          <w:szCs w:val="28"/>
        </w:rPr>
        <w:t>.</w:t>
      </w:r>
    </w:p>
    <w:p w14:paraId="21D4FB82"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Це питання про компанію,яку ми  рекламуємо. Про цінності, які вона надає і   відмінності від її конкурентів.</w:t>
      </w:r>
    </w:p>
    <w:p w14:paraId="02C1817C"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Результатом відповіді на це питання будуть:</w:t>
      </w:r>
    </w:p>
    <w:p w14:paraId="5491264F" w14:textId="77777777" w:rsidR="00413CB4" w:rsidRPr="00413CB4" w:rsidRDefault="00413CB4">
      <w:pPr>
        <w:pStyle w:val="a5"/>
        <w:numPr>
          <w:ilvl w:val="0"/>
          <w:numId w:val="77"/>
        </w:numPr>
        <w:tabs>
          <w:tab w:val="left" w:pos="1134"/>
        </w:tabs>
        <w:spacing w:after="0" w:line="240" w:lineRule="auto"/>
        <w:ind w:left="0" w:firstLine="709"/>
        <w:jc w:val="both"/>
        <w:rPr>
          <w:rFonts w:ascii="Times New Roman" w:hAnsi="Times New Roman" w:cs="Times New Roman"/>
          <w:color w:val="333333"/>
          <w:sz w:val="28"/>
          <w:szCs w:val="28"/>
          <w:lang w:val="en-US"/>
        </w:rPr>
      </w:pPr>
      <w:r w:rsidRPr="00413CB4">
        <w:rPr>
          <w:rFonts w:ascii="Times New Roman" w:hAnsi="Times New Roman" w:cs="Times New Roman"/>
          <w:color w:val="333333"/>
          <w:sz w:val="28"/>
          <w:szCs w:val="28"/>
        </w:rPr>
        <w:t>Сформульована цінність. Для вирішення якої задачі вас «наймають» споживачі? Для формулювання цінності вам потрібно вивчити свої ключові компетенції, завдання ваших клієнтів і болю, які заважають їм при вирішенні цих завдань. Для цього існує прекрасний інструмент - value proposition canvas, розроблений Олександром Остервальдер. Приклад</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ціннісної</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пропозиції</w:t>
      </w:r>
      <w:r w:rsidRPr="00413CB4">
        <w:rPr>
          <w:rFonts w:ascii="Times New Roman" w:hAnsi="Times New Roman" w:cs="Times New Roman"/>
          <w:color w:val="333333"/>
          <w:sz w:val="28"/>
          <w:szCs w:val="28"/>
          <w:lang w:val="en-US"/>
        </w:rPr>
        <w:t xml:space="preserve"> Uber: Tap the app, get a ride. Uber is the smartest way to get around. One tap and a car comes directly to you. Your driver knows exactly where to go. And payment is completely cashless. </w:t>
      </w:r>
      <w:r w:rsidRPr="00413CB4">
        <w:rPr>
          <w:rFonts w:ascii="Times New Roman" w:hAnsi="Times New Roman" w:cs="Times New Roman"/>
          <w:color w:val="333333"/>
          <w:sz w:val="28"/>
          <w:szCs w:val="28"/>
        </w:rPr>
        <w:t>Перераховуються</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всі</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недоліки</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використання</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звичайного</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таксі</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і</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підкреслюються</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переваги</w:t>
      </w:r>
      <w:r w:rsidRPr="00413CB4">
        <w:rPr>
          <w:rFonts w:ascii="Times New Roman" w:hAnsi="Times New Roman" w:cs="Times New Roman"/>
          <w:color w:val="333333"/>
          <w:sz w:val="28"/>
          <w:szCs w:val="28"/>
          <w:lang w:val="en-US"/>
        </w:rPr>
        <w:t xml:space="preserve"> Uber: </w:t>
      </w:r>
      <w:r w:rsidRPr="00413CB4">
        <w:rPr>
          <w:rFonts w:ascii="Times New Roman" w:hAnsi="Times New Roman" w:cs="Times New Roman"/>
          <w:color w:val="333333"/>
          <w:sz w:val="28"/>
          <w:szCs w:val="28"/>
        </w:rPr>
        <w:t>один</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клік</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і</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таксі</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вже</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у</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вас</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водій</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знає</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куди</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їхати</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безготівковий</w:t>
      </w:r>
      <w:r w:rsidRPr="00413CB4">
        <w:rPr>
          <w:rFonts w:ascii="Times New Roman" w:hAnsi="Times New Roman" w:cs="Times New Roman"/>
          <w:color w:val="333333"/>
          <w:sz w:val="28"/>
          <w:szCs w:val="28"/>
          <w:lang w:val="en-US"/>
        </w:rPr>
        <w:t xml:space="preserve"> </w:t>
      </w:r>
      <w:r w:rsidRPr="00413CB4">
        <w:rPr>
          <w:rFonts w:ascii="Times New Roman" w:hAnsi="Times New Roman" w:cs="Times New Roman"/>
          <w:color w:val="333333"/>
          <w:sz w:val="28"/>
          <w:szCs w:val="28"/>
        </w:rPr>
        <w:t>розрахунок</w:t>
      </w:r>
      <w:r w:rsidRPr="00413CB4">
        <w:rPr>
          <w:rFonts w:ascii="Times New Roman" w:hAnsi="Times New Roman" w:cs="Times New Roman"/>
          <w:color w:val="333333"/>
          <w:sz w:val="28"/>
          <w:szCs w:val="28"/>
          <w:lang w:val="en-US"/>
        </w:rPr>
        <w:t>.</w:t>
      </w:r>
    </w:p>
    <w:p w14:paraId="5F7785FF" w14:textId="77777777" w:rsidR="00413CB4" w:rsidRPr="00413CB4" w:rsidRDefault="00413CB4">
      <w:pPr>
        <w:pStyle w:val="a5"/>
        <w:numPr>
          <w:ilvl w:val="0"/>
          <w:numId w:val="77"/>
        </w:numPr>
        <w:tabs>
          <w:tab w:val="left" w:pos="1134"/>
        </w:tabs>
        <w:spacing w:after="0" w:line="240" w:lineRule="auto"/>
        <w:ind w:left="0"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Обраний сегмент ринку. Після вибору цінності нам потрібно описати сегмент споживачів, для яких ця цінність важлива. І оцінити цей сегмент ринку —чи достатній для нас його обсяг, чи можемо ми чітко описати цей сегмент і вивчити його представників, чи можемо побудувати з ним digital-комунікацію.  Наприклад, служба таксі може зосередитися тільки на сегменті забезпечених ділових людей - надаючи автомобілі преміум-класу з відповідним сервісом.</w:t>
      </w:r>
    </w:p>
    <w:p w14:paraId="075C5FE8" w14:textId="77777777" w:rsidR="00413CB4" w:rsidRPr="00413CB4" w:rsidRDefault="00413CB4">
      <w:pPr>
        <w:pStyle w:val="a5"/>
        <w:numPr>
          <w:ilvl w:val="0"/>
          <w:numId w:val="77"/>
        </w:numPr>
        <w:tabs>
          <w:tab w:val="left" w:pos="1134"/>
        </w:tabs>
        <w:spacing w:after="0" w:line="240" w:lineRule="auto"/>
        <w:ind w:left="0"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З ким конкуруємо. Ми повинні зрозуміти, з ким ми конкуруємо на всіх трьох рівнях — продукту, категорії і мотиву. Аналіз цих конкурентів дасть нам важливі дані для digital-стратегії - ми можемо перейняти вдалі рішення, відбудуватися в комунікації і зрозуміти, яка реклама прийнята на ринку. Наприклад, кав'ярня на рівні продукту конкурують з кавою в пачках, яку заварюють будинку. На рівні категорії - з іншими кав'ярнями. На рівні мотиву - з усіма закладами, де можна провести час в затишній обстановці.</w:t>
      </w:r>
    </w:p>
    <w:p w14:paraId="7DD7F9B4" w14:textId="77777777" w:rsidR="00413CB4" w:rsidRPr="00413CB4" w:rsidRDefault="00413CB4">
      <w:pPr>
        <w:pStyle w:val="a5"/>
        <w:numPr>
          <w:ilvl w:val="0"/>
          <w:numId w:val="77"/>
        </w:numPr>
        <w:tabs>
          <w:tab w:val="left" w:pos="1134"/>
        </w:tabs>
        <w:spacing w:after="0" w:line="240" w:lineRule="auto"/>
        <w:ind w:left="0"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Позиціонування. Нам потрібно зайняти ринкову позицію, яка буде вигідно відрізняти нас від конкурентів. Позиціонування спирається на наші переваги - функціональні і емоційні. Наприклад, позиціонування Volvo — найбезпечніший автомобіль, Duracell — самі довгограючі батарейки, Uber — особистий водій для кожного.</w:t>
      </w:r>
    </w:p>
    <w:p w14:paraId="619377F5" w14:textId="77777777" w:rsidR="00413CB4" w:rsidRPr="00413CB4" w:rsidRDefault="00413CB4" w:rsidP="00413CB4">
      <w:pPr>
        <w:spacing w:after="0" w:line="240" w:lineRule="auto"/>
        <w:ind w:firstLine="709"/>
        <w:jc w:val="both"/>
        <w:rPr>
          <w:rFonts w:ascii="Times New Roman" w:hAnsi="Times New Roman" w:cs="Times New Roman"/>
          <w:b/>
          <w:bCs/>
          <w:color w:val="333333"/>
          <w:sz w:val="28"/>
          <w:szCs w:val="28"/>
        </w:rPr>
      </w:pPr>
      <w:r w:rsidRPr="00413CB4">
        <w:rPr>
          <w:rFonts w:ascii="Times New Roman" w:hAnsi="Times New Roman" w:cs="Times New Roman"/>
          <w:b/>
          <w:bCs/>
          <w:color w:val="333333"/>
          <w:sz w:val="28"/>
          <w:szCs w:val="28"/>
        </w:rPr>
        <w:t>2. WHO: вивчаємо цільову аудиторію</w:t>
      </w:r>
      <w:r>
        <w:rPr>
          <w:rFonts w:ascii="Times New Roman" w:hAnsi="Times New Roman" w:cs="Times New Roman"/>
          <w:b/>
          <w:bCs/>
          <w:color w:val="333333"/>
          <w:sz w:val="28"/>
          <w:szCs w:val="28"/>
        </w:rPr>
        <w:t>.</w:t>
      </w:r>
    </w:p>
    <w:p w14:paraId="716DDEB9"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Щоб вибудувати ефективну комунікацію в digital, нам потрібно добре знати свою цільову аудиторію.</w:t>
      </w:r>
    </w:p>
    <w:p w14:paraId="1F064E8E" w14:textId="77777777" w:rsidR="00413CB4" w:rsidRPr="00413CB4" w:rsidRDefault="00413CB4">
      <w:pPr>
        <w:pStyle w:val="a5"/>
        <w:numPr>
          <w:ilvl w:val="0"/>
          <w:numId w:val="78"/>
        </w:numPr>
        <w:tabs>
          <w:tab w:val="left" w:pos="1134"/>
        </w:tabs>
        <w:spacing w:after="0" w:line="240" w:lineRule="auto"/>
        <w:ind w:left="0"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 xml:space="preserve">Завдання і біль. Ми повинні чітко розуміти, які завдання хочуть вирішити споживачі за допомогою нашого продукту і які складнощі у них при </w:t>
      </w:r>
      <w:r w:rsidRPr="00413CB4">
        <w:rPr>
          <w:rFonts w:ascii="Times New Roman" w:hAnsi="Times New Roman" w:cs="Times New Roman"/>
          <w:color w:val="333333"/>
          <w:sz w:val="28"/>
          <w:szCs w:val="28"/>
        </w:rPr>
        <w:lastRenderedPageBreak/>
        <w:t>цьому виникають. Приклад завдання споживача таксі — з зручністю дістатися в потрібне місце, біль - довгий час очікування таксі і старі недоглянуті автомобілі.</w:t>
      </w:r>
    </w:p>
    <w:p w14:paraId="50004E10" w14:textId="77777777" w:rsidR="00413CB4" w:rsidRPr="00413CB4" w:rsidRDefault="00413CB4">
      <w:pPr>
        <w:pStyle w:val="a5"/>
        <w:numPr>
          <w:ilvl w:val="0"/>
          <w:numId w:val="78"/>
        </w:numPr>
        <w:tabs>
          <w:tab w:val="left" w:pos="1134"/>
        </w:tabs>
        <w:spacing w:after="0" w:line="240" w:lineRule="auto"/>
        <w:ind w:left="0"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Цінності і соціальне становище. Що важливо для нашої цільової в глобальному масштабі - сім'я, досягнення, розваги, статус? Яке місце вони займають в соціумі - ким працюють, з ким спілкуються, з чиєю думкою рахуються? Таке глибоке розуміння споживачів дозволить вибудувати по-справжньому індивідуальну комунікацію. Приклад того, як компанія з оренди автомобілів врахувала значимість статусу.</w:t>
      </w:r>
    </w:p>
    <w:p w14:paraId="36BFA9A9" w14:textId="77777777" w:rsidR="00413CB4" w:rsidRPr="00413CB4" w:rsidRDefault="00413CB4">
      <w:pPr>
        <w:pStyle w:val="a5"/>
        <w:numPr>
          <w:ilvl w:val="0"/>
          <w:numId w:val="78"/>
        </w:numPr>
        <w:tabs>
          <w:tab w:val="left" w:pos="1134"/>
        </w:tabs>
        <w:spacing w:after="0" w:line="240" w:lineRule="auto"/>
        <w:ind w:left="0"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Канали комунікації. За допомогою яких інструментів ми можемо взаємодіяти з нашою цільовою аудиторією. Видача пошукових систем, онлайн-ЗМІ, спільноти в соцмережах, конференції, лідери думок? Наприклад, якщо ми продаємо спортивне харчування, то   хорошим каналом комунікації буде YouTube - реклама в навчальних роликах з бодібілдингу. Або розміщення реклами в блогах лідерів думок.</w:t>
      </w:r>
    </w:p>
    <w:p w14:paraId="71DC76CF" w14:textId="77777777" w:rsidR="00413CB4" w:rsidRPr="00413CB4" w:rsidRDefault="00413CB4" w:rsidP="00413CB4">
      <w:pPr>
        <w:spacing w:after="0" w:line="240" w:lineRule="auto"/>
        <w:ind w:firstLine="709"/>
        <w:jc w:val="both"/>
        <w:rPr>
          <w:rFonts w:ascii="Times New Roman" w:hAnsi="Times New Roman" w:cs="Times New Roman"/>
          <w:b/>
          <w:bCs/>
          <w:color w:val="333333"/>
          <w:sz w:val="28"/>
          <w:szCs w:val="28"/>
        </w:rPr>
      </w:pPr>
      <w:r w:rsidRPr="00413CB4">
        <w:rPr>
          <w:rFonts w:ascii="Times New Roman" w:hAnsi="Times New Roman" w:cs="Times New Roman"/>
          <w:b/>
          <w:bCs/>
          <w:color w:val="333333"/>
          <w:sz w:val="28"/>
          <w:szCs w:val="28"/>
        </w:rPr>
        <w:t>3. WHEN: розуміємо шлях покупця</w:t>
      </w:r>
      <w:r>
        <w:rPr>
          <w:rFonts w:ascii="Times New Roman" w:hAnsi="Times New Roman" w:cs="Times New Roman"/>
          <w:b/>
          <w:bCs/>
          <w:color w:val="333333"/>
          <w:sz w:val="28"/>
          <w:szCs w:val="28"/>
        </w:rPr>
        <w:t>.</w:t>
      </w:r>
    </w:p>
    <w:p w14:paraId="31C6C8CE"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Одна з основних цілей маркетингу - прокомуніціювати з покупцем в моменти, коли він приймає рішення про покупку. Тому важливо розуміти, які кроки споживач здійснює і які рішення приймає на кожному з них.</w:t>
      </w:r>
    </w:p>
    <w:p w14:paraId="32124600"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Consumer decision journey. Раніше для опису шляху покупця використовувалася класична чотирьохкровока воронка продажів. Але в digital-еру шлях змінився і ускладнився.</w:t>
      </w:r>
    </w:p>
    <w:p w14:paraId="02144C90"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 xml:space="preserve"> McKinsey провела широке дослідження і розробила нову модель купівельної поведінки - сonsumer decision journey. У ній процес покупки циклічний і складається з чотирьох етапів: розгляд початкового набору брендів, активна оцінка брендів (або процес пошуку потенційних варіантів покупки), покупка і поведінку після покупки.</w:t>
      </w:r>
    </w:p>
    <w:p w14:paraId="5FC9ECA1"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Процес покупки починається з тригера —</w:t>
      </w:r>
      <w:r>
        <w:rPr>
          <w:rFonts w:ascii="Times New Roman" w:hAnsi="Times New Roman" w:cs="Times New Roman"/>
          <w:color w:val="333333"/>
          <w:sz w:val="28"/>
          <w:szCs w:val="28"/>
        </w:rPr>
        <w:t xml:space="preserve"> </w:t>
      </w:r>
      <w:r w:rsidRPr="00413CB4">
        <w:rPr>
          <w:rFonts w:ascii="Times New Roman" w:hAnsi="Times New Roman" w:cs="Times New Roman"/>
          <w:color w:val="333333"/>
          <w:sz w:val="28"/>
          <w:szCs w:val="28"/>
        </w:rPr>
        <w:t>ситуації, яка змушує споживача задуматися про покупку. Наступний крок - споживач розглядає початковий пул брендів, які першими спадають на думку при міркуванні про покупку продукту. Потім настає етап активного вивчення — коли споживач додає або забирає бренди з розглянутих варіантів. Після чого відбувається покупка —</w:t>
      </w:r>
      <w:r>
        <w:rPr>
          <w:rFonts w:ascii="Times New Roman" w:hAnsi="Times New Roman" w:cs="Times New Roman"/>
          <w:color w:val="333333"/>
          <w:sz w:val="28"/>
          <w:szCs w:val="28"/>
        </w:rPr>
        <w:t xml:space="preserve"> </w:t>
      </w:r>
      <w:r w:rsidRPr="00413CB4">
        <w:rPr>
          <w:rFonts w:ascii="Times New Roman" w:hAnsi="Times New Roman" w:cs="Times New Roman"/>
          <w:color w:val="333333"/>
          <w:sz w:val="28"/>
          <w:szCs w:val="28"/>
        </w:rPr>
        <w:t>споживач остаточно вибирає вподобаний бренд. Наступний крок — досвід використання продукту — споживач оцінює свою задоволеність від продукту і враховує це при наступній покупці.</w:t>
      </w:r>
    </w:p>
    <w:p w14:paraId="6087BECB"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Наприклад, тригером для покупки автомобіля може стати 18-річчя дитини. У початковий пул брендів потраплять добре відомі вам марки - наприклад, Mercedes, BMW і Mitsubishi. Після того, як ви почнете активно вивчати пропозиції ринку, ви відкинете Mercedes і BMW через високу вартість і додасте до свого списку Hyundai і Skoda. Вивчивши всі деталі, ви зупините вибір на Skoda і купите його. Коли ви знову будете купувати автомобіль, ви врахуєте свій попередній досвід покупки і використання авто.</w:t>
      </w:r>
    </w:p>
    <w:p w14:paraId="52AF6E93" w14:textId="77777777" w:rsidR="00413CB4" w:rsidRPr="00413CB4" w:rsidRDefault="00413CB4" w:rsidP="00413CB4">
      <w:pPr>
        <w:spacing w:after="0" w:line="240" w:lineRule="auto"/>
        <w:ind w:firstLine="709"/>
        <w:jc w:val="both"/>
        <w:rPr>
          <w:rFonts w:ascii="Times New Roman" w:hAnsi="Times New Roman" w:cs="Times New Roman"/>
          <w:b/>
          <w:bCs/>
          <w:color w:val="333333"/>
          <w:sz w:val="28"/>
          <w:szCs w:val="28"/>
        </w:rPr>
      </w:pPr>
      <w:r w:rsidRPr="00413CB4">
        <w:rPr>
          <w:rFonts w:ascii="Times New Roman" w:hAnsi="Times New Roman" w:cs="Times New Roman"/>
          <w:b/>
          <w:bCs/>
          <w:color w:val="333333"/>
          <w:sz w:val="28"/>
          <w:szCs w:val="28"/>
        </w:rPr>
        <w:t xml:space="preserve"> WHAT: що говоримо</w:t>
      </w:r>
      <w:r>
        <w:rPr>
          <w:rFonts w:ascii="Times New Roman" w:hAnsi="Times New Roman" w:cs="Times New Roman"/>
          <w:b/>
          <w:bCs/>
          <w:color w:val="333333"/>
          <w:sz w:val="28"/>
          <w:szCs w:val="28"/>
        </w:rPr>
        <w:t>?</w:t>
      </w:r>
    </w:p>
    <w:p w14:paraId="2F31EEC5"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lastRenderedPageBreak/>
        <w:t>Повідомлення — це одна ключова думка, яку споживач повинен винести з рекламної комунікації. Завдання рекламного повідомлення - перевести споживача на наступний крок на шляху до покупки.</w:t>
      </w:r>
    </w:p>
    <w:p w14:paraId="29A1CE97"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Те, про що ми будемо говорити, залежить від нашої цінності і позиціонування, етапу шляху покупця і каналу, який ми використовуємо. Також важливо врахувати рекламні повідомлення, які доносять наші прямі конкуренти, - щоб відбудуватися.</w:t>
      </w:r>
    </w:p>
    <w:p w14:paraId="3F7F3439"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Наприклад, рекламне повідомлення автомобіля Smart: ми краще за всіх підходимо для міста.</w:t>
      </w:r>
    </w:p>
    <w:p w14:paraId="0E033F7C" w14:textId="77777777" w:rsidR="00413CB4" w:rsidRPr="00413CB4" w:rsidRDefault="00413CB4" w:rsidP="00413CB4">
      <w:pPr>
        <w:spacing w:after="0" w:line="240" w:lineRule="auto"/>
        <w:ind w:firstLine="709"/>
        <w:jc w:val="both"/>
        <w:rPr>
          <w:rFonts w:ascii="Times New Roman" w:hAnsi="Times New Roman" w:cs="Times New Roman"/>
          <w:b/>
          <w:bCs/>
          <w:color w:val="333333"/>
          <w:sz w:val="28"/>
          <w:szCs w:val="28"/>
        </w:rPr>
      </w:pPr>
      <w:r w:rsidRPr="00413CB4">
        <w:rPr>
          <w:rFonts w:ascii="Times New Roman" w:hAnsi="Times New Roman" w:cs="Times New Roman"/>
          <w:b/>
          <w:bCs/>
          <w:color w:val="333333"/>
          <w:sz w:val="28"/>
          <w:szCs w:val="28"/>
        </w:rPr>
        <w:t>5. WHERE: вибір каналів просування</w:t>
      </w:r>
      <w:r>
        <w:rPr>
          <w:rFonts w:ascii="Times New Roman" w:hAnsi="Times New Roman" w:cs="Times New Roman"/>
          <w:b/>
          <w:bCs/>
          <w:color w:val="333333"/>
          <w:sz w:val="28"/>
          <w:szCs w:val="28"/>
        </w:rPr>
        <w:t>.</w:t>
      </w:r>
    </w:p>
    <w:p w14:paraId="2DA7242E"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На даному етапі ми вже розуміємо, через які канали ми можемо прокоммуніціровать зі споживачем - ми вивчили цільову аудиторію. Також ми знаємо кроки, які споживач здійснює на шляху до покупки, і як він себе веде на кожному з них - яку інформацію і як шукає. І ми вже знаємо, які рекламні повідомлення хочемо донести. Більш того, ми знаємо, які digital-інструменти і як використовують наші конкуренти.</w:t>
      </w:r>
    </w:p>
    <w:p w14:paraId="0023D208"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 xml:space="preserve">Ось беручи до уваги всі ці наявні у нас дані, ми і приймаємо рішення про те, які digital-інструменти нам краще використовувати. </w:t>
      </w:r>
    </w:p>
    <w:p w14:paraId="793D1DCC"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Наприклад, розуміючи, що наша аудиторія багато часу проводить в YouTube і реклама повинна бути емоційною - ми використовуємо YouTube і знімемо під нього відеоролик.</w:t>
      </w:r>
    </w:p>
    <w:p w14:paraId="38AD1159" w14:textId="77777777" w:rsidR="00413CB4" w:rsidRPr="00413CB4" w:rsidRDefault="00413CB4" w:rsidP="00413CB4">
      <w:pPr>
        <w:spacing w:after="0" w:line="240" w:lineRule="auto"/>
        <w:ind w:firstLine="709"/>
        <w:jc w:val="both"/>
        <w:rPr>
          <w:rFonts w:ascii="Times New Roman" w:hAnsi="Times New Roman" w:cs="Times New Roman"/>
          <w:b/>
          <w:bCs/>
          <w:color w:val="333333"/>
          <w:sz w:val="28"/>
          <w:szCs w:val="28"/>
        </w:rPr>
      </w:pPr>
      <w:r w:rsidRPr="00413CB4">
        <w:rPr>
          <w:rFonts w:ascii="Times New Roman" w:hAnsi="Times New Roman" w:cs="Times New Roman"/>
          <w:b/>
          <w:bCs/>
          <w:color w:val="333333"/>
          <w:sz w:val="28"/>
          <w:szCs w:val="28"/>
        </w:rPr>
        <w:t>6. HOW: реалізація</w:t>
      </w:r>
      <w:r>
        <w:rPr>
          <w:rFonts w:ascii="Times New Roman" w:hAnsi="Times New Roman" w:cs="Times New Roman"/>
          <w:b/>
          <w:bCs/>
          <w:color w:val="333333"/>
          <w:sz w:val="28"/>
          <w:szCs w:val="28"/>
        </w:rPr>
        <w:t>.</w:t>
      </w:r>
    </w:p>
    <w:p w14:paraId="627F5D52"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Це питання про втілення нашої стратегії в життя. Що конкретно нам потрібно тепер робити.</w:t>
      </w:r>
    </w:p>
    <w:p w14:paraId="4B2BF266"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Прописуємо цілі і KPI. Цілі існують на 4 рівнях - бізнес, маркетинг, digital-маркетинг і digital-інструменти. Цілі на більш низьких рівнях виходять з вищестоящих. Після затвердження цілей на кожному рівні ми прописуємо для них показники ефективності - як ми будемо вимірювати їх досягнення.</w:t>
      </w:r>
    </w:p>
    <w:p w14:paraId="6FFF0433"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 xml:space="preserve"> Наприклад, для студії йоги бізнес-метою буде підвищити оборот компанії на 20%, маркетинговою метою - залучити 50 нових клієнтів, метою digital-маркетингу - отримати 300 заявок з сайту, метою перед Facebook - отримуйте 1000 переходів на сайт не дорожче 0,25 $.</w:t>
      </w:r>
    </w:p>
    <w:p w14:paraId="25510DDE"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Складаємо to-do лист.</w:t>
      </w:r>
      <w:r w:rsidR="003D0A8E">
        <w:rPr>
          <w:rFonts w:ascii="Times New Roman" w:hAnsi="Times New Roman" w:cs="Times New Roman"/>
          <w:color w:val="333333"/>
          <w:sz w:val="28"/>
          <w:szCs w:val="28"/>
          <w:lang w:val="uk-UA"/>
        </w:rPr>
        <w:t xml:space="preserve"> </w:t>
      </w:r>
      <w:r w:rsidRPr="00413CB4">
        <w:rPr>
          <w:rFonts w:ascii="Times New Roman" w:hAnsi="Times New Roman" w:cs="Times New Roman"/>
          <w:color w:val="333333"/>
          <w:sz w:val="28"/>
          <w:szCs w:val="28"/>
        </w:rPr>
        <w:t>Після того, як ми визначилися з інструментами і їх KPI, прописуємо план робіт по кожному використовуваному digital-каналу - з термінами та відповідальним людям.</w:t>
      </w:r>
    </w:p>
    <w:p w14:paraId="318DC282"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Підраховуємо медіаплан. Тепер, коли у нас є детальний план робіт по digital-маркетингу, прораховуємо, скільки ресурсів нам знадобиться для його реалізації - гроші, час, люди.</w:t>
      </w:r>
    </w:p>
    <w:p w14:paraId="266BCC4C" w14:textId="77777777" w:rsidR="00413CB4" w:rsidRPr="00413CB4" w:rsidRDefault="00413CB4" w:rsidP="00413CB4">
      <w:pPr>
        <w:spacing w:after="0" w:line="240" w:lineRule="auto"/>
        <w:ind w:firstLine="709"/>
        <w:jc w:val="both"/>
        <w:rPr>
          <w:rFonts w:ascii="Times New Roman" w:hAnsi="Times New Roman" w:cs="Times New Roman"/>
          <w:color w:val="333333"/>
          <w:sz w:val="28"/>
          <w:szCs w:val="28"/>
        </w:rPr>
      </w:pPr>
      <w:r w:rsidRPr="00413CB4">
        <w:rPr>
          <w:rFonts w:ascii="Times New Roman" w:hAnsi="Times New Roman" w:cs="Times New Roman"/>
          <w:color w:val="333333"/>
          <w:sz w:val="28"/>
          <w:szCs w:val="28"/>
        </w:rPr>
        <w:t xml:space="preserve"> Стратегічний підхід дозволяє уникнути маси безглуздих і дорогих дій в digital-маркетингу. Він дозволяє розробити детальний план робіт по онлайн-маркетингу для вирішення ваших конкретних завдань. Обгрунтований план. Коли на кожен пункт ви зможете відповісти - навіщо і чому ми це робимо.</w:t>
      </w:r>
    </w:p>
    <w:p w14:paraId="108935A3" w14:textId="77777777" w:rsidR="00F21CCB" w:rsidRPr="00413CB4" w:rsidRDefault="00F21CCB" w:rsidP="00413CB4">
      <w:pPr>
        <w:spacing w:after="0" w:line="240" w:lineRule="auto"/>
        <w:ind w:firstLine="709"/>
        <w:jc w:val="both"/>
        <w:rPr>
          <w:rFonts w:ascii="Times New Roman" w:hAnsi="Times New Roman" w:cs="Times New Roman"/>
          <w:color w:val="000000"/>
          <w:spacing w:val="-6"/>
          <w:sz w:val="28"/>
          <w:szCs w:val="28"/>
          <w:lang w:val="uk-UA"/>
        </w:rPr>
      </w:pPr>
      <w:r w:rsidRPr="00413CB4">
        <w:rPr>
          <w:rFonts w:ascii="Times New Roman" w:hAnsi="Times New Roman" w:cs="Times New Roman"/>
          <w:color w:val="333333"/>
          <w:sz w:val="28"/>
          <w:szCs w:val="28"/>
        </w:rPr>
        <w:tab/>
      </w:r>
    </w:p>
    <w:p w14:paraId="7ADB6044" w14:textId="77777777" w:rsidR="00F21CCB" w:rsidRPr="00413CB4" w:rsidRDefault="00F21CCB" w:rsidP="00413CB4">
      <w:pPr>
        <w:pStyle w:val="a3"/>
        <w:spacing w:before="0" w:beforeAutospacing="0" w:after="0" w:afterAutospacing="0"/>
        <w:ind w:firstLine="709"/>
        <w:jc w:val="both"/>
        <w:rPr>
          <w:sz w:val="28"/>
          <w:szCs w:val="28"/>
        </w:rPr>
      </w:pPr>
    </w:p>
    <w:sectPr w:rsidR="00F21CCB" w:rsidRPr="00413CB4" w:rsidSect="00715E6E">
      <w:headerReference w:type="even" r:id="rId107"/>
      <w:headerReference w:type="default" r:id="rId108"/>
      <w:footerReference w:type="even" r:id="rId109"/>
      <w:footerReference w:type="default" r:id="rId110"/>
      <w:headerReference w:type="first" r:id="rId111"/>
      <w:footerReference w:type="first" r:id="rId112"/>
      <w:pgSz w:w="11906" w:h="16838"/>
      <w:pgMar w:top="1134" w:right="851" w:bottom="1134"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D25209" w14:textId="77777777" w:rsidR="002845F2" w:rsidRDefault="002845F2" w:rsidP="001715DE">
      <w:pPr>
        <w:spacing w:after="0" w:line="240" w:lineRule="auto"/>
      </w:pPr>
      <w:r>
        <w:separator/>
      </w:r>
    </w:p>
  </w:endnote>
  <w:endnote w:type="continuationSeparator" w:id="0">
    <w:p w14:paraId="4D7D55A4" w14:textId="77777777" w:rsidR="002845F2" w:rsidRDefault="002845F2" w:rsidP="001715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31E35" w14:textId="77777777" w:rsidR="00835463" w:rsidRDefault="00835463">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7FAB3" w14:textId="77777777" w:rsidR="00835463" w:rsidRDefault="00835463">
    <w:pPr>
      <w:pStyle w:val="a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22EC4" w14:textId="77777777" w:rsidR="00835463" w:rsidRDefault="00835463">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67B6D8" w14:textId="77777777" w:rsidR="002845F2" w:rsidRDefault="002845F2" w:rsidP="001715DE">
      <w:pPr>
        <w:spacing w:after="0" w:line="240" w:lineRule="auto"/>
      </w:pPr>
      <w:r>
        <w:separator/>
      </w:r>
    </w:p>
  </w:footnote>
  <w:footnote w:type="continuationSeparator" w:id="0">
    <w:p w14:paraId="0A241A1B" w14:textId="77777777" w:rsidR="002845F2" w:rsidRDefault="002845F2" w:rsidP="001715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86BB7" w14:textId="77777777" w:rsidR="00835463" w:rsidRDefault="00835463">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63043341"/>
      <w:docPartObj>
        <w:docPartGallery w:val="Page Numbers (Top of Page)"/>
        <w:docPartUnique/>
      </w:docPartObj>
    </w:sdtPr>
    <w:sdtContent>
      <w:p w14:paraId="334BA97D" w14:textId="77777777" w:rsidR="00715E6E" w:rsidRDefault="00715E6E">
        <w:pPr>
          <w:pStyle w:val="a6"/>
          <w:jc w:val="right"/>
        </w:pPr>
        <w:r>
          <w:fldChar w:fldCharType="begin"/>
        </w:r>
        <w:r>
          <w:instrText>PAGE   \* MERGEFORMAT</w:instrText>
        </w:r>
        <w:r>
          <w:fldChar w:fldCharType="separate"/>
        </w:r>
        <w:r>
          <w:t>2</w:t>
        </w:r>
        <w:r>
          <w:fldChar w:fldCharType="end"/>
        </w:r>
      </w:p>
    </w:sdtContent>
  </w:sdt>
  <w:p w14:paraId="78B1E7BD" w14:textId="77777777" w:rsidR="009F59B4" w:rsidRPr="00810A16" w:rsidRDefault="009F59B4">
    <w:pPr>
      <w:pStyle w:val="a6"/>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3E9B6" w14:textId="77777777" w:rsidR="00835463" w:rsidRDefault="0083546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A33C9"/>
    <w:multiLevelType w:val="multilevel"/>
    <w:tmpl w:val="CDE6A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04B6F71"/>
    <w:multiLevelType w:val="multilevel"/>
    <w:tmpl w:val="3B9077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2047F03"/>
    <w:multiLevelType w:val="hybridMultilevel"/>
    <w:tmpl w:val="DBB65D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58B4BC2"/>
    <w:multiLevelType w:val="hybridMultilevel"/>
    <w:tmpl w:val="2BC6B2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666160E"/>
    <w:multiLevelType w:val="hybridMultilevel"/>
    <w:tmpl w:val="74A2D1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8014083"/>
    <w:multiLevelType w:val="hybridMultilevel"/>
    <w:tmpl w:val="5C7A4350"/>
    <w:lvl w:ilvl="0" w:tplc="FFFFFFFF">
      <w:start w:val="1"/>
      <w:numFmt w:val="bullet"/>
      <w:lvlText w:val=""/>
      <w:lvlJc w:val="left"/>
      <w:pPr>
        <w:ind w:left="1429" w:hanging="360"/>
      </w:pPr>
      <w:rPr>
        <w:rFonts w:ascii="Symbol" w:hAnsi="Symbol" w:hint="default"/>
      </w:rPr>
    </w:lvl>
    <w:lvl w:ilvl="1" w:tplc="04190001">
      <w:start w:val="1"/>
      <w:numFmt w:val="bullet"/>
      <w:lvlText w:val=""/>
      <w:lvlJc w:val="left"/>
      <w:pPr>
        <w:ind w:left="1429" w:hanging="360"/>
      </w:pPr>
      <w:rPr>
        <w:rFonts w:ascii="Symbol" w:hAnsi="Symbol"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6" w15:restartNumberingAfterBreak="0">
    <w:nsid w:val="085B335C"/>
    <w:multiLevelType w:val="hybridMultilevel"/>
    <w:tmpl w:val="153299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87C3E65"/>
    <w:multiLevelType w:val="hybridMultilevel"/>
    <w:tmpl w:val="A7F02924"/>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8" w15:restartNumberingAfterBreak="0">
    <w:nsid w:val="0B10293C"/>
    <w:multiLevelType w:val="multilevel"/>
    <w:tmpl w:val="34A638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D3F6180"/>
    <w:multiLevelType w:val="multilevel"/>
    <w:tmpl w:val="8B583E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ECF4661"/>
    <w:multiLevelType w:val="hybridMultilevel"/>
    <w:tmpl w:val="59F803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F4E613E"/>
    <w:multiLevelType w:val="multilevel"/>
    <w:tmpl w:val="9BB01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C4123B"/>
    <w:multiLevelType w:val="multilevel"/>
    <w:tmpl w:val="14E02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22B2D1F"/>
    <w:multiLevelType w:val="multilevel"/>
    <w:tmpl w:val="7F349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2A8617E"/>
    <w:multiLevelType w:val="hybridMultilevel"/>
    <w:tmpl w:val="3C2E3294"/>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5" w15:restartNumberingAfterBreak="0">
    <w:nsid w:val="13C05C77"/>
    <w:multiLevelType w:val="multilevel"/>
    <w:tmpl w:val="1AF0CF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98E006D"/>
    <w:multiLevelType w:val="multilevel"/>
    <w:tmpl w:val="0AF836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BBC2980"/>
    <w:multiLevelType w:val="hybridMultilevel"/>
    <w:tmpl w:val="B4F24D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D0A4E13"/>
    <w:multiLevelType w:val="multilevel"/>
    <w:tmpl w:val="F0B4C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D463D1D"/>
    <w:multiLevelType w:val="hybridMultilevel"/>
    <w:tmpl w:val="7C4E4B9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D951C01"/>
    <w:multiLevelType w:val="multilevel"/>
    <w:tmpl w:val="1EBA5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FA12870"/>
    <w:multiLevelType w:val="hybridMultilevel"/>
    <w:tmpl w:val="29448E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FAF445F"/>
    <w:multiLevelType w:val="multilevel"/>
    <w:tmpl w:val="0A026664"/>
    <w:lvl w:ilvl="0">
      <w:start w:val="1"/>
      <w:numFmt w:val="bullet"/>
      <w:lvlText w:val=""/>
      <w:lvlJc w:val="left"/>
      <w:pPr>
        <w:tabs>
          <w:tab w:val="num" w:pos="720"/>
        </w:tabs>
        <w:ind w:left="720" w:hanging="360"/>
      </w:pPr>
      <w:rPr>
        <w:rFonts w:ascii="Symbol" w:hAnsi="Symbol" w:hint="default"/>
        <w:sz w:val="20"/>
      </w:rPr>
    </w:lvl>
    <w:lvl w:ilvl="1">
      <w:start w:val="80"/>
      <w:numFmt w:val="bullet"/>
      <w:lvlText w:val="-"/>
      <w:lvlJc w:val="left"/>
      <w:pPr>
        <w:ind w:left="1440" w:hanging="360"/>
      </w:pPr>
      <w:rPr>
        <w:rFonts w:ascii="Times New Roman" w:eastAsiaTheme="minorHAnsi" w:hAnsi="Times New Roman" w:cs="Times New Roman" w:hint="default"/>
      </w:rPr>
    </w:lvl>
    <w:lvl w:ilvl="2">
      <w:numFmt w:val="bullet"/>
      <w:lvlText w:val=""/>
      <w:lvlJc w:val="left"/>
      <w:pPr>
        <w:ind w:left="2160" w:hanging="360"/>
      </w:pPr>
      <w:rPr>
        <w:rFonts w:ascii="Symbol" w:eastAsiaTheme="minorHAnsi" w:hAnsi="Symbol" w:cs="Times New Roman"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4C44B9"/>
    <w:multiLevelType w:val="multilevel"/>
    <w:tmpl w:val="6A6C1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75737B"/>
    <w:multiLevelType w:val="hybridMultilevel"/>
    <w:tmpl w:val="9D2E5E2A"/>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0419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5" w15:restartNumberingAfterBreak="0">
    <w:nsid w:val="25445081"/>
    <w:multiLevelType w:val="hybridMultilevel"/>
    <w:tmpl w:val="7A7C8B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56D7395"/>
    <w:multiLevelType w:val="multilevel"/>
    <w:tmpl w:val="FDBE2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6373414"/>
    <w:multiLevelType w:val="hybridMultilevel"/>
    <w:tmpl w:val="1FDA53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801597F"/>
    <w:multiLevelType w:val="hybridMultilevel"/>
    <w:tmpl w:val="5C64C3CA"/>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9" w15:restartNumberingAfterBreak="0">
    <w:nsid w:val="295C5DAD"/>
    <w:multiLevelType w:val="hybridMultilevel"/>
    <w:tmpl w:val="F552D8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A4D7C59"/>
    <w:multiLevelType w:val="multilevel"/>
    <w:tmpl w:val="8B302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AE138EE"/>
    <w:multiLevelType w:val="hybridMultilevel"/>
    <w:tmpl w:val="6E7881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2B2B3D11"/>
    <w:multiLevelType w:val="hybridMultilevel"/>
    <w:tmpl w:val="D7A8FE74"/>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3" w15:restartNumberingAfterBreak="0">
    <w:nsid w:val="2C5B5702"/>
    <w:multiLevelType w:val="hybridMultilevel"/>
    <w:tmpl w:val="14FED16E"/>
    <w:lvl w:ilvl="0" w:tplc="0419000F">
      <w:start w:val="1"/>
      <w:numFmt w:val="decimal"/>
      <w:lvlText w:val="%1."/>
      <w:lvlJc w:val="left"/>
      <w:pPr>
        <w:ind w:left="1429" w:hanging="360"/>
      </w:pPr>
    </w:lvl>
    <w:lvl w:ilvl="1" w:tplc="22DE159C">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DE848FF"/>
    <w:multiLevelType w:val="multilevel"/>
    <w:tmpl w:val="62CA6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E1527B2"/>
    <w:multiLevelType w:val="hybridMultilevel"/>
    <w:tmpl w:val="58981E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01F4B61"/>
    <w:multiLevelType w:val="hybridMultilevel"/>
    <w:tmpl w:val="6A18A83E"/>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7" w15:restartNumberingAfterBreak="0">
    <w:nsid w:val="306A12F1"/>
    <w:multiLevelType w:val="hybridMultilevel"/>
    <w:tmpl w:val="AA922F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AA2A3E"/>
    <w:multiLevelType w:val="multilevel"/>
    <w:tmpl w:val="73C835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1D9175E"/>
    <w:multiLevelType w:val="hybridMultilevel"/>
    <w:tmpl w:val="480E9C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32E3421"/>
    <w:multiLevelType w:val="hybridMultilevel"/>
    <w:tmpl w:val="FDC6503C"/>
    <w:lvl w:ilvl="0" w:tplc="0419000F">
      <w:start w:val="1"/>
      <w:numFmt w:val="decimal"/>
      <w:lvlText w:val="%1."/>
      <w:lvlJc w:val="left"/>
      <w:pPr>
        <w:ind w:left="720" w:hanging="360"/>
      </w:pPr>
    </w:lvl>
    <w:lvl w:ilvl="1" w:tplc="69A2053C">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7C24F46"/>
    <w:multiLevelType w:val="hybridMultilevel"/>
    <w:tmpl w:val="FA1EE5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384A2501"/>
    <w:multiLevelType w:val="multilevel"/>
    <w:tmpl w:val="BAAE21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C641565"/>
    <w:multiLevelType w:val="hybridMultilevel"/>
    <w:tmpl w:val="E474E66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DBD39E0"/>
    <w:multiLevelType w:val="hybridMultilevel"/>
    <w:tmpl w:val="0714F3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F0D0419"/>
    <w:multiLevelType w:val="multilevel"/>
    <w:tmpl w:val="AA5405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3FB8363C"/>
    <w:multiLevelType w:val="hybridMultilevel"/>
    <w:tmpl w:val="BEAA15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41D413A2"/>
    <w:multiLevelType w:val="multilevel"/>
    <w:tmpl w:val="B5F632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34274C9"/>
    <w:multiLevelType w:val="hybridMultilevel"/>
    <w:tmpl w:val="AA784DC0"/>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9" w15:restartNumberingAfterBreak="0">
    <w:nsid w:val="438168A5"/>
    <w:multiLevelType w:val="multilevel"/>
    <w:tmpl w:val="BAF01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6974A0D"/>
    <w:multiLevelType w:val="hybridMultilevel"/>
    <w:tmpl w:val="3F946C3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6A27707"/>
    <w:multiLevelType w:val="multilevel"/>
    <w:tmpl w:val="381606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7583EB7"/>
    <w:multiLevelType w:val="multilevel"/>
    <w:tmpl w:val="6E5A0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7D61DED"/>
    <w:multiLevelType w:val="multilevel"/>
    <w:tmpl w:val="98DE2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8314D15"/>
    <w:multiLevelType w:val="hybridMultilevel"/>
    <w:tmpl w:val="4ADEB6DE"/>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5" w15:restartNumberingAfterBreak="0">
    <w:nsid w:val="49A502DE"/>
    <w:multiLevelType w:val="multilevel"/>
    <w:tmpl w:val="72161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A573D1D"/>
    <w:multiLevelType w:val="hybridMultilevel"/>
    <w:tmpl w:val="8572F80C"/>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7" w15:restartNumberingAfterBreak="0">
    <w:nsid w:val="4CC5677A"/>
    <w:multiLevelType w:val="multilevel"/>
    <w:tmpl w:val="F1BEC8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CEB0E1D"/>
    <w:multiLevelType w:val="multilevel"/>
    <w:tmpl w:val="5C5A7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D1728FC"/>
    <w:multiLevelType w:val="hybridMultilevel"/>
    <w:tmpl w:val="8E143350"/>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60" w15:restartNumberingAfterBreak="0">
    <w:nsid w:val="519767A5"/>
    <w:multiLevelType w:val="hybridMultilevel"/>
    <w:tmpl w:val="D872131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15:restartNumberingAfterBreak="0">
    <w:nsid w:val="521658F4"/>
    <w:multiLevelType w:val="hybridMultilevel"/>
    <w:tmpl w:val="22881EB0"/>
    <w:lvl w:ilvl="0" w:tplc="041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52AC5445"/>
    <w:multiLevelType w:val="hybridMultilevel"/>
    <w:tmpl w:val="361E8E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52D91C0D"/>
    <w:multiLevelType w:val="hybridMultilevel"/>
    <w:tmpl w:val="BD9215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553403DB"/>
    <w:multiLevelType w:val="hybridMultilevel"/>
    <w:tmpl w:val="5D90F0BE"/>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65" w15:restartNumberingAfterBreak="0">
    <w:nsid w:val="56A702AE"/>
    <w:multiLevelType w:val="multilevel"/>
    <w:tmpl w:val="EFECB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6D566C2"/>
    <w:multiLevelType w:val="hybridMultilevel"/>
    <w:tmpl w:val="FC0E2D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57215ECE"/>
    <w:multiLevelType w:val="hybridMultilevel"/>
    <w:tmpl w:val="8402C3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5732581C"/>
    <w:multiLevelType w:val="hybridMultilevel"/>
    <w:tmpl w:val="08B8D5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59C474A4"/>
    <w:multiLevelType w:val="multilevel"/>
    <w:tmpl w:val="134A4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A01202C"/>
    <w:multiLevelType w:val="multilevel"/>
    <w:tmpl w:val="E7FE8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1C1018F"/>
    <w:multiLevelType w:val="hybridMultilevel"/>
    <w:tmpl w:val="E5A80C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625352BB"/>
    <w:multiLevelType w:val="multilevel"/>
    <w:tmpl w:val="40C8B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62BA56FB"/>
    <w:multiLevelType w:val="hybridMultilevel"/>
    <w:tmpl w:val="2E9439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66174058"/>
    <w:multiLevelType w:val="hybridMultilevel"/>
    <w:tmpl w:val="440AC5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661A2D1F"/>
    <w:multiLevelType w:val="hybridMultilevel"/>
    <w:tmpl w:val="90769A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66D66EDF"/>
    <w:multiLevelType w:val="multilevel"/>
    <w:tmpl w:val="76809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7CB2B87"/>
    <w:multiLevelType w:val="hybridMultilevel"/>
    <w:tmpl w:val="34341B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68BE04B0"/>
    <w:multiLevelType w:val="multilevel"/>
    <w:tmpl w:val="23C47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C82084F"/>
    <w:multiLevelType w:val="hybridMultilevel"/>
    <w:tmpl w:val="EA9C2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6DD425CE"/>
    <w:multiLevelType w:val="multilevel"/>
    <w:tmpl w:val="127EB8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6FC11CF3"/>
    <w:multiLevelType w:val="hybridMultilevel"/>
    <w:tmpl w:val="7C2C22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70605A17"/>
    <w:multiLevelType w:val="hybridMultilevel"/>
    <w:tmpl w:val="6AF0F6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73391AC6"/>
    <w:multiLevelType w:val="hybridMultilevel"/>
    <w:tmpl w:val="6970781E"/>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84" w15:restartNumberingAfterBreak="0">
    <w:nsid w:val="75DA10E4"/>
    <w:multiLevelType w:val="hybridMultilevel"/>
    <w:tmpl w:val="B14649D4"/>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85" w15:restartNumberingAfterBreak="0">
    <w:nsid w:val="76DE0706"/>
    <w:multiLevelType w:val="multilevel"/>
    <w:tmpl w:val="2584A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9EC3567"/>
    <w:multiLevelType w:val="hybridMultilevel"/>
    <w:tmpl w:val="CABE6006"/>
    <w:lvl w:ilvl="0" w:tplc="FFFFFFFF">
      <w:start w:val="1"/>
      <w:numFmt w:val="bullet"/>
      <w:lvlText w:val=""/>
      <w:lvlJc w:val="left"/>
      <w:pPr>
        <w:ind w:left="1429" w:hanging="360"/>
      </w:pPr>
      <w:rPr>
        <w:rFonts w:ascii="Symbol" w:hAnsi="Symbol" w:hint="default"/>
      </w:rPr>
    </w:lvl>
    <w:lvl w:ilvl="1" w:tplc="04190001">
      <w:start w:val="1"/>
      <w:numFmt w:val="bullet"/>
      <w:lvlText w:val=""/>
      <w:lvlJc w:val="left"/>
      <w:pPr>
        <w:ind w:left="1429" w:hanging="360"/>
      </w:pPr>
      <w:rPr>
        <w:rFonts w:ascii="Symbol" w:hAnsi="Symbol"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87" w15:restartNumberingAfterBreak="0">
    <w:nsid w:val="7A027E78"/>
    <w:multiLevelType w:val="hybridMultilevel"/>
    <w:tmpl w:val="3CB6A0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7A9909EE"/>
    <w:multiLevelType w:val="hybridMultilevel"/>
    <w:tmpl w:val="886C2786"/>
    <w:lvl w:ilvl="0" w:tplc="041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7EE60A9A"/>
    <w:multiLevelType w:val="hybridMultilevel"/>
    <w:tmpl w:val="BEBA5B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7FF24E42"/>
    <w:multiLevelType w:val="multilevel"/>
    <w:tmpl w:val="0D12C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55352121">
    <w:abstractNumId w:val="49"/>
  </w:num>
  <w:num w:numId="2" w16cid:durableId="335042594">
    <w:abstractNumId w:val="53"/>
  </w:num>
  <w:num w:numId="3" w16cid:durableId="1726371187">
    <w:abstractNumId w:val="11"/>
  </w:num>
  <w:num w:numId="4" w16cid:durableId="1966691637">
    <w:abstractNumId w:val="12"/>
  </w:num>
  <w:num w:numId="5" w16cid:durableId="1587959333">
    <w:abstractNumId w:val="8"/>
  </w:num>
  <w:num w:numId="6" w16cid:durableId="345375660">
    <w:abstractNumId w:val="57"/>
  </w:num>
  <w:num w:numId="7" w16cid:durableId="285425913">
    <w:abstractNumId w:val="55"/>
  </w:num>
  <w:num w:numId="8" w16cid:durableId="1623614115">
    <w:abstractNumId w:val="26"/>
  </w:num>
  <w:num w:numId="9" w16cid:durableId="1303120600">
    <w:abstractNumId w:val="52"/>
  </w:num>
  <w:num w:numId="10" w16cid:durableId="979379860">
    <w:abstractNumId w:val="22"/>
  </w:num>
  <w:num w:numId="11" w16cid:durableId="596251422">
    <w:abstractNumId w:val="15"/>
  </w:num>
  <w:num w:numId="12" w16cid:durableId="221405706">
    <w:abstractNumId w:val="42"/>
  </w:num>
  <w:num w:numId="13" w16cid:durableId="1119495850">
    <w:abstractNumId w:val="82"/>
  </w:num>
  <w:num w:numId="14" w16cid:durableId="104426478">
    <w:abstractNumId w:val="24"/>
  </w:num>
  <w:num w:numId="15" w16cid:durableId="991641625">
    <w:abstractNumId w:val="35"/>
  </w:num>
  <w:num w:numId="16" w16cid:durableId="1094134477">
    <w:abstractNumId w:val="40"/>
  </w:num>
  <w:num w:numId="17" w16cid:durableId="736169635">
    <w:abstractNumId w:val="33"/>
  </w:num>
  <w:num w:numId="18" w16cid:durableId="1563254278">
    <w:abstractNumId w:val="63"/>
  </w:num>
  <w:num w:numId="19" w16cid:durableId="1026098394">
    <w:abstractNumId w:val="67"/>
  </w:num>
  <w:num w:numId="20" w16cid:durableId="1558972570">
    <w:abstractNumId w:val="31"/>
  </w:num>
  <w:num w:numId="21" w16cid:durableId="96483626">
    <w:abstractNumId w:val="46"/>
  </w:num>
  <w:num w:numId="22" w16cid:durableId="1261530524">
    <w:abstractNumId w:val="41"/>
  </w:num>
  <w:num w:numId="23" w16cid:durableId="2059430351">
    <w:abstractNumId w:val="89"/>
  </w:num>
  <w:num w:numId="24" w16cid:durableId="710884879">
    <w:abstractNumId w:val="6"/>
  </w:num>
  <w:num w:numId="25" w16cid:durableId="1356536802">
    <w:abstractNumId w:val="79"/>
  </w:num>
  <w:num w:numId="26" w16cid:durableId="771630161">
    <w:abstractNumId w:val="73"/>
  </w:num>
  <w:num w:numId="27" w16cid:durableId="1994411100">
    <w:abstractNumId w:val="27"/>
  </w:num>
  <w:num w:numId="28" w16cid:durableId="1412849303">
    <w:abstractNumId w:val="10"/>
  </w:num>
  <w:num w:numId="29" w16cid:durableId="1585413129">
    <w:abstractNumId w:val="83"/>
  </w:num>
  <w:num w:numId="30" w16cid:durableId="1409187411">
    <w:abstractNumId w:val="2"/>
  </w:num>
  <w:num w:numId="31" w16cid:durableId="345404942">
    <w:abstractNumId w:val="50"/>
  </w:num>
  <w:num w:numId="32" w16cid:durableId="101263708">
    <w:abstractNumId w:val="77"/>
  </w:num>
  <w:num w:numId="33" w16cid:durableId="2131242666">
    <w:abstractNumId w:val="74"/>
  </w:num>
  <w:num w:numId="34" w16cid:durableId="1864899791">
    <w:abstractNumId w:val="87"/>
  </w:num>
  <w:num w:numId="35" w16cid:durableId="1574655916">
    <w:abstractNumId w:val="37"/>
  </w:num>
  <w:num w:numId="36" w16cid:durableId="1348603948">
    <w:abstractNumId w:val="29"/>
  </w:num>
  <w:num w:numId="37" w16cid:durableId="721053136">
    <w:abstractNumId w:val="5"/>
  </w:num>
  <w:num w:numId="38" w16cid:durableId="468209197">
    <w:abstractNumId w:val="60"/>
  </w:num>
  <w:num w:numId="39" w16cid:durableId="452408875">
    <w:abstractNumId w:val="62"/>
  </w:num>
  <w:num w:numId="40" w16cid:durableId="1851261605">
    <w:abstractNumId w:val="25"/>
  </w:num>
  <w:num w:numId="41" w16cid:durableId="1196650198">
    <w:abstractNumId w:val="66"/>
  </w:num>
  <w:num w:numId="42" w16cid:durableId="75977435">
    <w:abstractNumId w:val="85"/>
  </w:num>
  <w:num w:numId="43" w16cid:durableId="1354114841">
    <w:abstractNumId w:val="69"/>
  </w:num>
  <w:num w:numId="44" w16cid:durableId="463083104">
    <w:abstractNumId w:val="13"/>
  </w:num>
  <w:num w:numId="45" w16cid:durableId="472798707">
    <w:abstractNumId w:val="58"/>
  </w:num>
  <w:num w:numId="46" w16cid:durableId="323165772">
    <w:abstractNumId w:val="76"/>
  </w:num>
  <w:num w:numId="47" w16cid:durableId="1967465507">
    <w:abstractNumId w:val="70"/>
  </w:num>
  <w:num w:numId="48" w16cid:durableId="1949123807">
    <w:abstractNumId w:val="30"/>
  </w:num>
  <w:num w:numId="49" w16cid:durableId="1120562875">
    <w:abstractNumId w:val="65"/>
  </w:num>
  <w:num w:numId="50" w16cid:durableId="1241602536">
    <w:abstractNumId w:val="78"/>
  </w:num>
  <w:num w:numId="51" w16cid:durableId="1802458592">
    <w:abstractNumId w:val="80"/>
  </w:num>
  <w:num w:numId="52" w16cid:durableId="714961762">
    <w:abstractNumId w:val="20"/>
  </w:num>
  <w:num w:numId="53" w16cid:durableId="2144537888">
    <w:abstractNumId w:val="39"/>
  </w:num>
  <w:num w:numId="54" w16cid:durableId="921447857">
    <w:abstractNumId w:val="17"/>
  </w:num>
  <w:num w:numId="55" w16cid:durableId="805316233">
    <w:abstractNumId w:val="3"/>
  </w:num>
  <w:num w:numId="56" w16cid:durableId="1123888091">
    <w:abstractNumId w:val="43"/>
  </w:num>
  <w:num w:numId="57" w16cid:durableId="254096837">
    <w:abstractNumId w:val="4"/>
  </w:num>
  <w:num w:numId="58" w16cid:durableId="2142458027">
    <w:abstractNumId w:val="75"/>
  </w:num>
  <w:num w:numId="59" w16cid:durableId="602766516">
    <w:abstractNumId w:val="71"/>
  </w:num>
  <w:num w:numId="60" w16cid:durableId="836577513">
    <w:abstractNumId w:val="44"/>
  </w:num>
  <w:num w:numId="61" w16cid:durableId="134564916">
    <w:abstractNumId w:val="64"/>
  </w:num>
  <w:num w:numId="62" w16cid:durableId="1053117938">
    <w:abstractNumId w:val="61"/>
  </w:num>
  <w:num w:numId="63" w16cid:durableId="380639535">
    <w:abstractNumId w:val="88"/>
  </w:num>
  <w:num w:numId="64" w16cid:durableId="375273213">
    <w:abstractNumId w:val="59"/>
  </w:num>
  <w:num w:numId="65" w16cid:durableId="599022543">
    <w:abstractNumId w:val="84"/>
  </w:num>
  <w:num w:numId="66" w16cid:durableId="689331927">
    <w:abstractNumId w:val="28"/>
  </w:num>
  <w:num w:numId="67" w16cid:durableId="1547256096">
    <w:abstractNumId w:val="54"/>
  </w:num>
  <w:num w:numId="68" w16cid:durableId="2017883050">
    <w:abstractNumId w:val="14"/>
  </w:num>
  <w:num w:numId="69" w16cid:durableId="110100735">
    <w:abstractNumId w:val="48"/>
  </w:num>
  <w:num w:numId="70" w16cid:durableId="1380209410">
    <w:abstractNumId w:val="56"/>
  </w:num>
  <w:num w:numId="71" w16cid:durableId="305863756">
    <w:abstractNumId w:val="36"/>
  </w:num>
  <w:num w:numId="72" w16cid:durableId="1172641276">
    <w:abstractNumId w:val="21"/>
  </w:num>
  <w:num w:numId="73" w16cid:durableId="2058621037">
    <w:abstractNumId w:val="32"/>
  </w:num>
  <w:num w:numId="74" w16cid:durableId="1919439158">
    <w:abstractNumId w:val="7"/>
  </w:num>
  <w:num w:numId="75" w16cid:durableId="1554468164">
    <w:abstractNumId w:val="86"/>
  </w:num>
  <w:num w:numId="76" w16cid:durableId="2139103923">
    <w:abstractNumId w:val="68"/>
  </w:num>
  <w:num w:numId="77" w16cid:durableId="2023387107">
    <w:abstractNumId w:val="19"/>
  </w:num>
  <w:num w:numId="78" w16cid:durableId="822088117">
    <w:abstractNumId w:val="81"/>
  </w:num>
  <w:num w:numId="79" w16cid:durableId="1162354139">
    <w:abstractNumId w:val="0"/>
  </w:num>
  <w:num w:numId="80" w16cid:durableId="1595356125">
    <w:abstractNumId w:val="90"/>
  </w:num>
  <w:num w:numId="81" w16cid:durableId="730276176">
    <w:abstractNumId w:val="18"/>
  </w:num>
  <w:num w:numId="82" w16cid:durableId="1172254011">
    <w:abstractNumId w:val="38"/>
  </w:num>
  <w:num w:numId="83" w16cid:durableId="1565289133">
    <w:abstractNumId w:val="23"/>
  </w:num>
  <w:num w:numId="84" w16cid:durableId="1291470521">
    <w:abstractNumId w:val="47"/>
  </w:num>
  <w:num w:numId="85" w16cid:durableId="1564099781">
    <w:abstractNumId w:val="16"/>
  </w:num>
  <w:num w:numId="86" w16cid:durableId="2029257587">
    <w:abstractNumId w:val="1"/>
  </w:num>
  <w:num w:numId="87" w16cid:durableId="1865703057">
    <w:abstractNumId w:val="45"/>
  </w:num>
  <w:num w:numId="88" w16cid:durableId="809713438">
    <w:abstractNumId w:val="9"/>
  </w:num>
  <w:num w:numId="89" w16cid:durableId="801122396">
    <w:abstractNumId w:val="72"/>
  </w:num>
  <w:num w:numId="90" w16cid:durableId="270284008">
    <w:abstractNumId w:val="51"/>
  </w:num>
  <w:num w:numId="91" w16cid:durableId="1961063764">
    <w:abstractNumId w:val="34"/>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5E4C"/>
    <w:rsid w:val="00006DB0"/>
    <w:rsid w:val="000173F8"/>
    <w:rsid w:val="00030F66"/>
    <w:rsid w:val="00031FA2"/>
    <w:rsid w:val="0003216A"/>
    <w:rsid w:val="00032D72"/>
    <w:rsid w:val="000359B9"/>
    <w:rsid w:val="00050467"/>
    <w:rsid w:val="00052D54"/>
    <w:rsid w:val="000557AC"/>
    <w:rsid w:val="000737F8"/>
    <w:rsid w:val="00075F8B"/>
    <w:rsid w:val="00077361"/>
    <w:rsid w:val="0008324F"/>
    <w:rsid w:val="00093B4E"/>
    <w:rsid w:val="000A3015"/>
    <w:rsid w:val="000B2CB3"/>
    <w:rsid w:val="000B3271"/>
    <w:rsid w:val="000C29B3"/>
    <w:rsid w:val="000C6F50"/>
    <w:rsid w:val="000E7113"/>
    <w:rsid w:val="000F0ECE"/>
    <w:rsid w:val="00111D21"/>
    <w:rsid w:val="00114DB0"/>
    <w:rsid w:val="001421B8"/>
    <w:rsid w:val="00150D06"/>
    <w:rsid w:val="0015674B"/>
    <w:rsid w:val="0015789F"/>
    <w:rsid w:val="00163000"/>
    <w:rsid w:val="001715DE"/>
    <w:rsid w:val="00190795"/>
    <w:rsid w:val="00194247"/>
    <w:rsid w:val="001A7E8A"/>
    <w:rsid w:val="001D3854"/>
    <w:rsid w:val="001D69CD"/>
    <w:rsid w:val="001E4875"/>
    <w:rsid w:val="002046B9"/>
    <w:rsid w:val="002079BF"/>
    <w:rsid w:val="00207A89"/>
    <w:rsid w:val="00217E44"/>
    <w:rsid w:val="00230884"/>
    <w:rsid w:val="00235E4C"/>
    <w:rsid w:val="002500C6"/>
    <w:rsid w:val="00257DA3"/>
    <w:rsid w:val="0027328C"/>
    <w:rsid w:val="00282499"/>
    <w:rsid w:val="002845F2"/>
    <w:rsid w:val="00291068"/>
    <w:rsid w:val="00292DB6"/>
    <w:rsid w:val="00293097"/>
    <w:rsid w:val="00293E10"/>
    <w:rsid w:val="002A4055"/>
    <w:rsid w:val="002B200E"/>
    <w:rsid w:val="002B459B"/>
    <w:rsid w:val="002C0E46"/>
    <w:rsid w:val="002F2EE9"/>
    <w:rsid w:val="002F6160"/>
    <w:rsid w:val="002F747D"/>
    <w:rsid w:val="003021F6"/>
    <w:rsid w:val="00315C1D"/>
    <w:rsid w:val="003205E9"/>
    <w:rsid w:val="003256C2"/>
    <w:rsid w:val="003326F3"/>
    <w:rsid w:val="003410BC"/>
    <w:rsid w:val="00353FFA"/>
    <w:rsid w:val="00361EA3"/>
    <w:rsid w:val="00374B13"/>
    <w:rsid w:val="00374C63"/>
    <w:rsid w:val="00376FF1"/>
    <w:rsid w:val="0038466B"/>
    <w:rsid w:val="003A3B61"/>
    <w:rsid w:val="003C45DA"/>
    <w:rsid w:val="003D0A8E"/>
    <w:rsid w:val="003E3AE6"/>
    <w:rsid w:val="003F6CAE"/>
    <w:rsid w:val="00401062"/>
    <w:rsid w:val="00412D54"/>
    <w:rsid w:val="00413CB4"/>
    <w:rsid w:val="0042566A"/>
    <w:rsid w:val="00427F85"/>
    <w:rsid w:val="0044004B"/>
    <w:rsid w:val="00440718"/>
    <w:rsid w:val="00442D9B"/>
    <w:rsid w:val="00451357"/>
    <w:rsid w:val="004520CF"/>
    <w:rsid w:val="00457EEC"/>
    <w:rsid w:val="0047514B"/>
    <w:rsid w:val="00493753"/>
    <w:rsid w:val="004A790D"/>
    <w:rsid w:val="004C2855"/>
    <w:rsid w:val="004E13C8"/>
    <w:rsid w:val="004E16DF"/>
    <w:rsid w:val="004F7C44"/>
    <w:rsid w:val="00501F74"/>
    <w:rsid w:val="00503745"/>
    <w:rsid w:val="00521846"/>
    <w:rsid w:val="005221FF"/>
    <w:rsid w:val="00526CC1"/>
    <w:rsid w:val="0054346E"/>
    <w:rsid w:val="00545137"/>
    <w:rsid w:val="005476CE"/>
    <w:rsid w:val="0055134A"/>
    <w:rsid w:val="005620C9"/>
    <w:rsid w:val="00596DD8"/>
    <w:rsid w:val="005A02FC"/>
    <w:rsid w:val="005B5843"/>
    <w:rsid w:val="005E48F6"/>
    <w:rsid w:val="00612F48"/>
    <w:rsid w:val="006138EB"/>
    <w:rsid w:val="00622AD3"/>
    <w:rsid w:val="006240C7"/>
    <w:rsid w:val="00655570"/>
    <w:rsid w:val="00666749"/>
    <w:rsid w:val="00683B28"/>
    <w:rsid w:val="0068697F"/>
    <w:rsid w:val="0069546E"/>
    <w:rsid w:val="006B371F"/>
    <w:rsid w:val="006C5FA6"/>
    <w:rsid w:val="00715E04"/>
    <w:rsid w:val="00715E6E"/>
    <w:rsid w:val="00727263"/>
    <w:rsid w:val="007274F8"/>
    <w:rsid w:val="00732B3F"/>
    <w:rsid w:val="00741B2C"/>
    <w:rsid w:val="0074282D"/>
    <w:rsid w:val="007440EB"/>
    <w:rsid w:val="00744187"/>
    <w:rsid w:val="007545A7"/>
    <w:rsid w:val="00754AFA"/>
    <w:rsid w:val="00794D31"/>
    <w:rsid w:val="007A4418"/>
    <w:rsid w:val="007C3360"/>
    <w:rsid w:val="007C3786"/>
    <w:rsid w:val="007D255B"/>
    <w:rsid w:val="007E5940"/>
    <w:rsid w:val="007F0663"/>
    <w:rsid w:val="007F70C9"/>
    <w:rsid w:val="007F7CD2"/>
    <w:rsid w:val="00800113"/>
    <w:rsid w:val="00810A16"/>
    <w:rsid w:val="00825D58"/>
    <w:rsid w:val="00827982"/>
    <w:rsid w:val="00830F43"/>
    <w:rsid w:val="00831870"/>
    <w:rsid w:val="00835463"/>
    <w:rsid w:val="008543AE"/>
    <w:rsid w:val="00884D51"/>
    <w:rsid w:val="008865A3"/>
    <w:rsid w:val="00892D30"/>
    <w:rsid w:val="008A17D3"/>
    <w:rsid w:val="008A77B7"/>
    <w:rsid w:val="008B4A9F"/>
    <w:rsid w:val="008C0453"/>
    <w:rsid w:val="008C4ECB"/>
    <w:rsid w:val="008D23B1"/>
    <w:rsid w:val="008E4DEB"/>
    <w:rsid w:val="008F0875"/>
    <w:rsid w:val="00903E55"/>
    <w:rsid w:val="00907689"/>
    <w:rsid w:val="0093013A"/>
    <w:rsid w:val="00930AF9"/>
    <w:rsid w:val="00936CF6"/>
    <w:rsid w:val="00940BF9"/>
    <w:rsid w:val="009416C9"/>
    <w:rsid w:val="00946D27"/>
    <w:rsid w:val="00947703"/>
    <w:rsid w:val="00951885"/>
    <w:rsid w:val="009541ED"/>
    <w:rsid w:val="009557D2"/>
    <w:rsid w:val="009605D8"/>
    <w:rsid w:val="00966AA8"/>
    <w:rsid w:val="009808E8"/>
    <w:rsid w:val="00980A34"/>
    <w:rsid w:val="00981080"/>
    <w:rsid w:val="009919CE"/>
    <w:rsid w:val="00996921"/>
    <w:rsid w:val="00997650"/>
    <w:rsid w:val="009A4F10"/>
    <w:rsid w:val="009B1097"/>
    <w:rsid w:val="009B59EF"/>
    <w:rsid w:val="009D121F"/>
    <w:rsid w:val="009E3669"/>
    <w:rsid w:val="009F3CE1"/>
    <w:rsid w:val="009F59B4"/>
    <w:rsid w:val="009F78F6"/>
    <w:rsid w:val="00A17A8D"/>
    <w:rsid w:val="00A30DF0"/>
    <w:rsid w:val="00A43EAB"/>
    <w:rsid w:val="00A45DE5"/>
    <w:rsid w:val="00A478E2"/>
    <w:rsid w:val="00A47C52"/>
    <w:rsid w:val="00A60AAB"/>
    <w:rsid w:val="00A701D1"/>
    <w:rsid w:val="00A80674"/>
    <w:rsid w:val="00A8101D"/>
    <w:rsid w:val="00A966DE"/>
    <w:rsid w:val="00AA3AEA"/>
    <w:rsid w:val="00AA7C30"/>
    <w:rsid w:val="00AB093D"/>
    <w:rsid w:val="00AB5EEE"/>
    <w:rsid w:val="00AC5F24"/>
    <w:rsid w:val="00AD1F39"/>
    <w:rsid w:val="00AD4EFE"/>
    <w:rsid w:val="00AD5CD8"/>
    <w:rsid w:val="00B02D6E"/>
    <w:rsid w:val="00B11ED4"/>
    <w:rsid w:val="00B135A0"/>
    <w:rsid w:val="00B13A52"/>
    <w:rsid w:val="00B202CC"/>
    <w:rsid w:val="00B2692B"/>
    <w:rsid w:val="00B331E8"/>
    <w:rsid w:val="00B61207"/>
    <w:rsid w:val="00B62CC6"/>
    <w:rsid w:val="00B72245"/>
    <w:rsid w:val="00B82BCD"/>
    <w:rsid w:val="00B840F7"/>
    <w:rsid w:val="00B90A5E"/>
    <w:rsid w:val="00BB4E46"/>
    <w:rsid w:val="00BE5FEC"/>
    <w:rsid w:val="00BE6417"/>
    <w:rsid w:val="00BF7215"/>
    <w:rsid w:val="00C14529"/>
    <w:rsid w:val="00C3712C"/>
    <w:rsid w:val="00C453FA"/>
    <w:rsid w:val="00C5140C"/>
    <w:rsid w:val="00C562B2"/>
    <w:rsid w:val="00C56496"/>
    <w:rsid w:val="00C60B88"/>
    <w:rsid w:val="00C614FB"/>
    <w:rsid w:val="00C74806"/>
    <w:rsid w:val="00C87275"/>
    <w:rsid w:val="00C9413C"/>
    <w:rsid w:val="00C9452B"/>
    <w:rsid w:val="00C94FC7"/>
    <w:rsid w:val="00CB5E2B"/>
    <w:rsid w:val="00CB744D"/>
    <w:rsid w:val="00CC0722"/>
    <w:rsid w:val="00CD20D1"/>
    <w:rsid w:val="00CD636A"/>
    <w:rsid w:val="00CE6A8B"/>
    <w:rsid w:val="00CF1B9C"/>
    <w:rsid w:val="00D04140"/>
    <w:rsid w:val="00D066B9"/>
    <w:rsid w:val="00D11533"/>
    <w:rsid w:val="00D32EC4"/>
    <w:rsid w:val="00D37946"/>
    <w:rsid w:val="00D572D9"/>
    <w:rsid w:val="00D728B0"/>
    <w:rsid w:val="00D870A8"/>
    <w:rsid w:val="00DA4E44"/>
    <w:rsid w:val="00DA74B2"/>
    <w:rsid w:val="00DC27B9"/>
    <w:rsid w:val="00DC4B9B"/>
    <w:rsid w:val="00DD0EE8"/>
    <w:rsid w:val="00DE08C7"/>
    <w:rsid w:val="00DE1244"/>
    <w:rsid w:val="00DE2D46"/>
    <w:rsid w:val="00E13529"/>
    <w:rsid w:val="00E275E6"/>
    <w:rsid w:val="00E34784"/>
    <w:rsid w:val="00E456CE"/>
    <w:rsid w:val="00E64FDD"/>
    <w:rsid w:val="00E82C41"/>
    <w:rsid w:val="00E85CCB"/>
    <w:rsid w:val="00EA60FA"/>
    <w:rsid w:val="00EB4C81"/>
    <w:rsid w:val="00EC0C0F"/>
    <w:rsid w:val="00EE416B"/>
    <w:rsid w:val="00EF438C"/>
    <w:rsid w:val="00F02F6A"/>
    <w:rsid w:val="00F11C21"/>
    <w:rsid w:val="00F14167"/>
    <w:rsid w:val="00F21CCB"/>
    <w:rsid w:val="00F244D9"/>
    <w:rsid w:val="00F2496D"/>
    <w:rsid w:val="00F2520A"/>
    <w:rsid w:val="00F2580E"/>
    <w:rsid w:val="00F34DDB"/>
    <w:rsid w:val="00F5241E"/>
    <w:rsid w:val="00F679CF"/>
    <w:rsid w:val="00F75409"/>
    <w:rsid w:val="00F963C4"/>
    <w:rsid w:val="00F97350"/>
    <w:rsid w:val="00FA293C"/>
    <w:rsid w:val="00FA2DAA"/>
    <w:rsid w:val="00FC0CF1"/>
    <w:rsid w:val="00FC48FF"/>
    <w:rsid w:val="00FC5EBA"/>
    <w:rsid w:val="00FD0DE2"/>
    <w:rsid w:val="00FD796B"/>
    <w:rsid w:val="00FD7C89"/>
    <w:rsid w:val="00FF7A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DEEE25"/>
  <w15:docId w15:val="{E8962110-51D1-4B18-9C0B-B260B6B947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292DB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link w:val="20"/>
    <w:uiPriority w:val="9"/>
    <w:qFormat/>
    <w:rsid w:val="001421B8"/>
    <w:pPr>
      <w:spacing w:before="100" w:beforeAutospacing="1" w:after="100" w:afterAutospacing="1" w:line="240" w:lineRule="auto"/>
      <w:outlineLvl w:val="1"/>
    </w:pPr>
    <w:rPr>
      <w:rFonts w:ascii="Times New Roman" w:eastAsia="Times New Roman" w:hAnsi="Times New Roman" w:cs="Times New Roman"/>
      <w:b/>
      <w:bCs/>
      <w:kern w:val="0"/>
      <w:sz w:val="36"/>
      <w:szCs w:val="36"/>
      <w:lang w:eastAsia="ru-RU"/>
    </w:rPr>
  </w:style>
  <w:style w:type="paragraph" w:styleId="3">
    <w:name w:val="heading 3"/>
    <w:basedOn w:val="a"/>
    <w:next w:val="a"/>
    <w:link w:val="30"/>
    <w:uiPriority w:val="9"/>
    <w:semiHidden/>
    <w:unhideWhenUsed/>
    <w:qFormat/>
    <w:rsid w:val="003F6CA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semiHidden/>
    <w:unhideWhenUsed/>
    <w:qFormat/>
    <w:rsid w:val="003F6CA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B02D6E"/>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AD5CD8"/>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character" w:styleId="a4">
    <w:name w:val="Hyperlink"/>
    <w:basedOn w:val="a0"/>
    <w:uiPriority w:val="99"/>
    <w:unhideWhenUsed/>
    <w:rsid w:val="00AD5CD8"/>
    <w:rPr>
      <w:color w:val="0000FF"/>
      <w:u w:val="single"/>
    </w:rPr>
  </w:style>
  <w:style w:type="character" w:customStyle="1" w:styleId="20">
    <w:name w:val="Заголовок 2 Знак"/>
    <w:basedOn w:val="a0"/>
    <w:link w:val="2"/>
    <w:uiPriority w:val="9"/>
    <w:rsid w:val="001421B8"/>
    <w:rPr>
      <w:rFonts w:ascii="Times New Roman" w:eastAsia="Times New Roman" w:hAnsi="Times New Roman" w:cs="Times New Roman"/>
      <w:b/>
      <w:bCs/>
      <w:kern w:val="0"/>
      <w:sz w:val="36"/>
      <w:szCs w:val="36"/>
      <w:lang w:eastAsia="ru-RU"/>
    </w:rPr>
  </w:style>
  <w:style w:type="character" w:customStyle="1" w:styleId="mw-headline">
    <w:name w:val="mw-headline"/>
    <w:basedOn w:val="a0"/>
    <w:rsid w:val="001421B8"/>
  </w:style>
  <w:style w:type="character" w:customStyle="1" w:styleId="mw-editsection">
    <w:name w:val="mw-editsection"/>
    <w:basedOn w:val="a0"/>
    <w:rsid w:val="001421B8"/>
  </w:style>
  <w:style w:type="character" w:customStyle="1" w:styleId="mw-editsection-bracket">
    <w:name w:val="mw-editsection-bracket"/>
    <w:basedOn w:val="a0"/>
    <w:rsid w:val="001421B8"/>
  </w:style>
  <w:style w:type="character" w:customStyle="1" w:styleId="mw-editsection-divider">
    <w:name w:val="mw-editsection-divider"/>
    <w:basedOn w:val="a0"/>
    <w:rsid w:val="001421B8"/>
  </w:style>
  <w:style w:type="character" w:customStyle="1" w:styleId="30">
    <w:name w:val="Заголовок 3 Знак"/>
    <w:basedOn w:val="a0"/>
    <w:link w:val="3"/>
    <w:uiPriority w:val="9"/>
    <w:semiHidden/>
    <w:rsid w:val="003F6CAE"/>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semiHidden/>
    <w:rsid w:val="003F6CAE"/>
    <w:rPr>
      <w:rFonts w:asciiTheme="majorHAnsi" w:eastAsiaTheme="majorEastAsia" w:hAnsiTheme="majorHAnsi" w:cstheme="majorBidi"/>
      <w:i/>
      <w:iCs/>
      <w:color w:val="2F5496" w:themeColor="accent1" w:themeShade="BF"/>
    </w:rPr>
  </w:style>
  <w:style w:type="paragraph" w:styleId="a5">
    <w:name w:val="List Paragraph"/>
    <w:basedOn w:val="a"/>
    <w:uiPriority w:val="34"/>
    <w:qFormat/>
    <w:rsid w:val="007C3786"/>
    <w:pPr>
      <w:ind w:left="720"/>
      <w:contextualSpacing/>
    </w:pPr>
  </w:style>
  <w:style w:type="character" w:customStyle="1" w:styleId="10">
    <w:name w:val="Заголовок 1 Знак"/>
    <w:basedOn w:val="a0"/>
    <w:link w:val="1"/>
    <w:uiPriority w:val="9"/>
    <w:rsid w:val="00292DB6"/>
    <w:rPr>
      <w:rFonts w:asciiTheme="majorHAnsi" w:eastAsiaTheme="majorEastAsia" w:hAnsiTheme="majorHAnsi" w:cstheme="majorBidi"/>
      <w:color w:val="2F5496" w:themeColor="accent1" w:themeShade="BF"/>
      <w:sz w:val="32"/>
      <w:szCs w:val="32"/>
    </w:rPr>
  </w:style>
  <w:style w:type="paragraph" w:styleId="a6">
    <w:name w:val="header"/>
    <w:basedOn w:val="a"/>
    <w:link w:val="a7"/>
    <w:uiPriority w:val="99"/>
    <w:unhideWhenUsed/>
    <w:rsid w:val="001715DE"/>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1715DE"/>
  </w:style>
  <w:style w:type="paragraph" w:styleId="a8">
    <w:name w:val="footer"/>
    <w:basedOn w:val="a"/>
    <w:link w:val="a9"/>
    <w:uiPriority w:val="99"/>
    <w:unhideWhenUsed/>
    <w:rsid w:val="001715DE"/>
    <w:pPr>
      <w:tabs>
        <w:tab w:val="center" w:pos="4677"/>
        <w:tab w:val="right" w:pos="9355"/>
      </w:tabs>
      <w:spacing w:after="0" w:line="240" w:lineRule="auto"/>
    </w:pPr>
  </w:style>
  <w:style w:type="character" w:customStyle="1" w:styleId="a9">
    <w:name w:val="Нижний колонтитул Знак"/>
    <w:basedOn w:val="a0"/>
    <w:link w:val="a8"/>
    <w:uiPriority w:val="99"/>
    <w:rsid w:val="001715DE"/>
  </w:style>
  <w:style w:type="character" w:styleId="aa">
    <w:name w:val="Unresolved Mention"/>
    <w:basedOn w:val="a0"/>
    <w:uiPriority w:val="99"/>
    <w:semiHidden/>
    <w:unhideWhenUsed/>
    <w:rsid w:val="00C56496"/>
    <w:rPr>
      <w:color w:val="605E5C"/>
      <w:shd w:val="clear" w:color="auto" w:fill="E1DFDD"/>
    </w:rPr>
  </w:style>
  <w:style w:type="character" w:customStyle="1" w:styleId="50">
    <w:name w:val="Заголовок 5 Знак"/>
    <w:basedOn w:val="a0"/>
    <w:link w:val="5"/>
    <w:uiPriority w:val="9"/>
    <w:semiHidden/>
    <w:rsid w:val="00B02D6E"/>
    <w:rPr>
      <w:rFonts w:asciiTheme="majorHAnsi" w:eastAsiaTheme="majorEastAsia" w:hAnsiTheme="majorHAnsi" w:cstheme="majorBidi"/>
      <w:color w:val="2F5496" w:themeColor="accent1" w:themeShade="BF"/>
    </w:rPr>
  </w:style>
  <w:style w:type="character" w:customStyle="1" w:styleId="separate">
    <w:name w:val="separate"/>
    <w:basedOn w:val="a0"/>
    <w:rsid w:val="00B02D6E"/>
  </w:style>
  <w:style w:type="character" w:customStyle="1" w:styleId="grey-color">
    <w:name w:val="grey-color"/>
    <w:basedOn w:val="a0"/>
    <w:rsid w:val="00B02D6E"/>
  </w:style>
  <w:style w:type="character" w:customStyle="1" w:styleId="text-ellipsis">
    <w:name w:val="text-ellipsis"/>
    <w:basedOn w:val="a0"/>
    <w:rsid w:val="00B02D6E"/>
  </w:style>
  <w:style w:type="character" w:styleId="ab">
    <w:name w:val="Strong"/>
    <w:basedOn w:val="a0"/>
    <w:uiPriority w:val="22"/>
    <w:qFormat/>
    <w:rsid w:val="00B02D6E"/>
    <w:rPr>
      <w:b/>
      <w:bCs/>
    </w:rPr>
  </w:style>
  <w:style w:type="character" w:styleId="ac">
    <w:name w:val="FollowedHyperlink"/>
    <w:basedOn w:val="a0"/>
    <w:uiPriority w:val="99"/>
    <w:semiHidden/>
    <w:unhideWhenUsed/>
    <w:rsid w:val="007440EB"/>
    <w:rPr>
      <w:color w:val="954F72" w:themeColor="followedHyperlink"/>
      <w:u w:val="single"/>
    </w:rPr>
  </w:style>
  <w:style w:type="paragraph" w:styleId="ad">
    <w:name w:val="No Spacing"/>
    <w:link w:val="ae"/>
    <w:uiPriority w:val="1"/>
    <w:qFormat/>
    <w:rsid w:val="00FD796B"/>
    <w:pPr>
      <w:spacing w:after="0" w:line="240" w:lineRule="auto"/>
    </w:pPr>
    <w:rPr>
      <w:rFonts w:eastAsiaTheme="minorEastAsia"/>
      <w:kern w:val="0"/>
      <w:lang w:eastAsia="ru-RU"/>
    </w:rPr>
  </w:style>
  <w:style w:type="character" w:customStyle="1" w:styleId="ae">
    <w:name w:val="Без интервала Знак"/>
    <w:basedOn w:val="a0"/>
    <w:link w:val="ad"/>
    <w:uiPriority w:val="1"/>
    <w:rsid w:val="00FD796B"/>
    <w:rPr>
      <w:rFonts w:eastAsiaTheme="minorEastAsia"/>
      <w:kern w:val="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83601">
      <w:bodyDiv w:val="1"/>
      <w:marLeft w:val="0"/>
      <w:marRight w:val="0"/>
      <w:marTop w:val="0"/>
      <w:marBottom w:val="0"/>
      <w:divBdr>
        <w:top w:val="none" w:sz="0" w:space="0" w:color="auto"/>
        <w:left w:val="none" w:sz="0" w:space="0" w:color="auto"/>
        <w:bottom w:val="none" w:sz="0" w:space="0" w:color="auto"/>
        <w:right w:val="none" w:sz="0" w:space="0" w:color="auto"/>
      </w:divBdr>
    </w:div>
    <w:div w:id="49883607">
      <w:bodyDiv w:val="1"/>
      <w:marLeft w:val="0"/>
      <w:marRight w:val="0"/>
      <w:marTop w:val="0"/>
      <w:marBottom w:val="0"/>
      <w:divBdr>
        <w:top w:val="none" w:sz="0" w:space="0" w:color="auto"/>
        <w:left w:val="none" w:sz="0" w:space="0" w:color="auto"/>
        <w:bottom w:val="none" w:sz="0" w:space="0" w:color="auto"/>
        <w:right w:val="none" w:sz="0" w:space="0" w:color="auto"/>
      </w:divBdr>
    </w:div>
    <w:div w:id="84888186">
      <w:bodyDiv w:val="1"/>
      <w:marLeft w:val="0"/>
      <w:marRight w:val="0"/>
      <w:marTop w:val="0"/>
      <w:marBottom w:val="0"/>
      <w:divBdr>
        <w:top w:val="none" w:sz="0" w:space="0" w:color="auto"/>
        <w:left w:val="none" w:sz="0" w:space="0" w:color="auto"/>
        <w:bottom w:val="none" w:sz="0" w:space="0" w:color="auto"/>
        <w:right w:val="none" w:sz="0" w:space="0" w:color="auto"/>
      </w:divBdr>
    </w:div>
    <w:div w:id="109709799">
      <w:bodyDiv w:val="1"/>
      <w:marLeft w:val="0"/>
      <w:marRight w:val="0"/>
      <w:marTop w:val="0"/>
      <w:marBottom w:val="0"/>
      <w:divBdr>
        <w:top w:val="none" w:sz="0" w:space="0" w:color="auto"/>
        <w:left w:val="none" w:sz="0" w:space="0" w:color="auto"/>
        <w:bottom w:val="none" w:sz="0" w:space="0" w:color="auto"/>
        <w:right w:val="none" w:sz="0" w:space="0" w:color="auto"/>
      </w:divBdr>
    </w:div>
    <w:div w:id="191387885">
      <w:bodyDiv w:val="1"/>
      <w:marLeft w:val="0"/>
      <w:marRight w:val="0"/>
      <w:marTop w:val="0"/>
      <w:marBottom w:val="0"/>
      <w:divBdr>
        <w:top w:val="none" w:sz="0" w:space="0" w:color="auto"/>
        <w:left w:val="none" w:sz="0" w:space="0" w:color="auto"/>
        <w:bottom w:val="none" w:sz="0" w:space="0" w:color="auto"/>
        <w:right w:val="none" w:sz="0" w:space="0" w:color="auto"/>
      </w:divBdr>
    </w:div>
    <w:div w:id="207113386">
      <w:bodyDiv w:val="1"/>
      <w:marLeft w:val="0"/>
      <w:marRight w:val="0"/>
      <w:marTop w:val="0"/>
      <w:marBottom w:val="0"/>
      <w:divBdr>
        <w:top w:val="none" w:sz="0" w:space="0" w:color="auto"/>
        <w:left w:val="none" w:sz="0" w:space="0" w:color="auto"/>
        <w:bottom w:val="none" w:sz="0" w:space="0" w:color="auto"/>
        <w:right w:val="none" w:sz="0" w:space="0" w:color="auto"/>
      </w:divBdr>
    </w:div>
    <w:div w:id="326515864">
      <w:bodyDiv w:val="1"/>
      <w:marLeft w:val="0"/>
      <w:marRight w:val="0"/>
      <w:marTop w:val="0"/>
      <w:marBottom w:val="0"/>
      <w:divBdr>
        <w:top w:val="none" w:sz="0" w:space="0" w:color="auto"/>
        <w:left w:val="none" w:sz="0" w:space="0" w:color="auto"/>
        <w:bottom w:val="none" w:sz="0" w:space="0" w:color="auto"/>
        <w:right w:val="none" w:sz="0" w:space="0" w:color="auto"/>
      </w:divBdr>
    </w:div>
    <w:div w:id="364333099">
      <w:bodyDiv w:val="1"/>
      <w:marLeft w:val="0"/>
      <w:marRight w:val="0"/>
      <w:marTop w:val="0"/>
      <w:marBottom w:val="0"/>
      <w:divBdr>
        <w:top w:val="none" w:sz="0" w:space="0" w:color="auto"/>
        <w:left w:val="none" w:sz="0" w:space="0" w:color="auto"/>
        <w:bottom w:val="none" w:sz="0" w:space="0" w:color="auto"/>
        <w:right w:val="none" w:sz="0" w:space="0" w:color="auto"/>
      </w:divBdr>
    </w:div>
    <w:div w:id="390346766">
      <w:bodyDiv w:val="1"/>
      <w:marLeft w:val="0"/>
      <w:marRight w:val="0"/>
      <w:marTop w:val="0"/>
      <w:marBottom w:val="0"/>
      <w:divBdr>
        <w:top w:val="none" w:sz="0" w:space="0" w:color="auto"/>
        <w:left w:val="none" w:sz="0" w:space="0" w:color="auto"/>
        <w:bottom w:val="none" w:sz="0" w:space="0" w:color="auto"/>
        <w:right w:val="none" w:sz="0" w:space="0" w:color="auto"/>
      </w:divBdr>
      <w:divsChild>
        <w:div w:id="73665956">
          <w:marLeft w:val="0"/>
          <w:marRight w:val="0"/>
          <w:marTop w:val="450"/>
          <w:marBottom w:val="450"/>
          <w:divBdr>
            <w:top w:val="single" w:sz="12" w:space="11" w:color="0857C3"/>
            <w:left w:val="single" w:sz="12" w:space="23" w:color="0857C3"/>
            <w:bottom w:val="single" w:sz="12" w:space="11" w:color="0857C3"/>
            <w:right w:val="single" w:sz="12" w:space="23" w:color="0857C3"/>
          </w:divBdr>
        </w:div>
        <w:div w:id="193467485">
          <w:blockQuote w:val="1"/>
          <w:marLeft w:val="720"/>
          <w:marRight w:val="720"/>
          <w:marTop w:val="100"/>
          <w:marBottom w:val="100"/>
          <w:divBdr>
            <w:top w:val="none" w:sz="0" w:space="0" w:color="auto"/>
            <w:left w:val="single" w:sz="24" w:space="26" w:color="0857C3"/>
            <w:bottom w:val="none" w:sz="0" w:space="0" w:color="auto"/>
            <w:right w:val="none" w:sz="0" w:space="0" w:color="auto"/>
          </w:divBdr>
        </w:div>
        <w:div w:id="684744800">
          <w:blockQuote w:val="1"/>
          <w:marLeft w:val="720"/>
          <w:marRight w:val="720"/>
          <w:marTop w:val="100"/>
          <w:marBottom w:val="100"/>
          <w:divBdr>
            <w:top w:val="none" w:sz="0" w:space="0" w:color="auto"/>
            <w:left w:val="single" w:sz="24" w:space="26" w:color="0857C3"/>
            <w:bottom w:val="none" w:sz="0" w:space="0" w:color="auto"/>
            <w:right w:val="none" w:sz="0" w:space="0" w:color="auto"/>
          </w:divBdr>
        </w:div>
        <w:div w:id="1751196503">
          <w:marLeft w:val="0"/>
          <w:marRight w:val="0"/>
          <w:marTop w:val="450"/>
          <w:marBottom w:val="450"/>
          <w:divBdr>
            <w:top w:val="single" w:sz="12" w:space="11" w:color="0857C3"/>
            <w:left w:val="single" w:sz="12" w:space="23" w:color="0857C3"/>
            <w:bottom w:val="single" w:sz="12" w:space="11" w:color="0857C3"/>
            <w:right w:val="single" w:sz="12" w:space="23" w:color="0857C3"/>
          </w:divBdr>
        </w:div>
        <w:div w:id="2022388804">
          <w:marLeft w:val="0"/>
          <w:marRight w:val="0"/>
          <w:marTop w:val="450"/>
          <w:marBottom w:val="450"/>
          <w:divBdr>
            <w:top w:val="single" w:sz="12" w:space="11" w:color="0857C3"/>
            <w:left w:val="single" w:sz="12" w:space="23" w:color="0857C3"/>
            <w:bottom w:val="single" w:sz="12" w:space="11" w:color="0857C3"/>
            <w:right w:val="single" w:sz="12" w:space="23" w:color="0857C3"/>
          </w:divBdr>
        </w:div>
      </w:divsChild>
    </w:div>
    <w:div w:id="431708364">
      <w:bodyDiv w:val="1"/>
      <w:marLeft w:val="0"/>
      <w:marRight w:val="0"/>
      <w:marTop w:val="0"/>
      <w:marBottom w:val="0"/>
      <w:divBdr>
        <w:top w:val="none" w:sz="0" w:space="0" w:color="auto"/>
        <w:left w:val="none" w:sz="0" w:space="0" w:color="auto"/>
        <w:bottom w:val="none" w:sz="0" w:space="0" w:color="auto"/>
        <w:right w:val="none" w:sz="0" w:space="0" w:color="auto"/>
      </w:divBdr>
    </w:div>
    <w:div w:id="497959903">
      <w:bodyDiv w:val="1"/>
      <w:marLeft w:val="0"/>
      <w:marRight w:val="0"/>
      <w:marTop w:val="0"/>
      <w:marBottom w:val="0"/>
      <w:divBdr>
        <w:top w:val="none" w:sz="0" w:space="0" w:color="auto"/>
        <w:left w:val="none" w:sz="0" w:space="0" w:color="auto"/>
        <w:bottom w:val="none" w:sz="0" w:space="0" w:color="auto"/>
        <w:right w:val="none" w:sz="0" w:space="0" w:color="auto"/>
      </w:divBdr>
    </w:div>
    <w:div w:id="498733163">
      <w:bodyDiv w:val="1"/>
      <w:marLeft w:val="0"/>
      <w:marRight w:val="0"/>
      <w:marTop w:val="0"/>
      <w:marBottom w:val="0"/>
      <w:divBdr>
        <w:top w:val="none" w:sz="0" w:space="0" w:color="auto"/>
        <w:left w:val="none" w:sz="0" w:space="0" w:color="auto"/>
        <w:bottom w:val="none" w:sz="0" w:space="0" w:color="auto"/>
        <w:right w:val="none" w:sz="0" w:space="0" w:color="auto"/>
      </w:divBdr>
    </w:div>
    <w:div w:id="530655978">
      <w:bodyDiv w:val="1"/>
      <w:marLeft w:val="0"/>
      <w:marRight w:val="0"/>
      <w:marTop w:val="0"/>
      <w:marBottom w:val="0"/>
      <w:divBdr>
        <w:top w:val="none" w:sz="0" w:space="0" w:color="auto"/>
        <w:left w:val="none" w:sz="0" w:space="0" w:color="auto"/>
        <w:bottom w:val="none" w:sz="0" w:space="0" w:color="auto"/>
        <w:right w:val="none" w:sz="0" w:space="0" w:color="auto"/>
      </w:divBdr>
    </w:div>
    <w:div w:id="549609288">
      <w:bodyDiv w:val="1"/>
      <w:marLeft w:val="0"/>
      <w:marRight w:val="0"/>
      <w:marTop w:val="0"/>
      <w:marBottom w:val="0"/>
      <w:divBdr>
        <w:top w:val="none" w:sz="0" w:space="0" w:color="auto"/>
        <w:left w:val="none" w:sz="0" w:space="0" w:color="auto"/>
        <w:bottom w:val="none" w:sz="0" w:space="0" w:color="auto"/>
        <w:right w:val="none" w:sz="0" w:space="0" w:color="auto"/>
      </w:divBdr>
    </w:div>
    <w:div w:id="590286233">
      <w:bodyDiv w:val="1"/>
      <w:marLeft w:val="0"/>
      <w:marRight w:val="0"/>
      <w:marTop w:val="0"/>
      <w:marBottom w:val="0"/>
      <w:divBdr>
        <w:top w:val="none" w:sz="0" w:space="0" w:color="auto"/>
        <w:left w:val="none" w:sz="0" w:space="0" w:color="auto"/>
        <w:bottom w:val="none" w:sz="0" w:space="0" w:color="auto"/>
        <w:right w:val="none" w:sz="0" w:space="0" w:color="auto"/>
      </w:divBdr>
    </w:div>
    <w:div w:id="642008590">
      <w:bodyDiv w:val="1"/>
      <w:marLeft w:val="0"/>
      <w:marRight w:val="0"/>
      <w:marTop w:val="0"/>
      <w:marBottom w:val="0"/>
      <w:divBdr>
        <w:top w:val="none" w:sz="0" w:space="0" w:color="auto"/>
        <w:left w:val="none" w:sz="0" w:space="0" w:color="auto"/>
        <w:bottom w:val="none" w:sz="0" w:space="0" w:color="auto"/>
        <w:right w:val="none" w:sz="0" w:space="0" w:color="auto"/>
      </w:divBdr>
      <w:divsChild>
        <w:div w:id="1374815582">
          <w:marLeft w:val="0"/>
          <w:marRight w:val="0"/>
          <w:marTop w:val="540"/>
          <w:marBottom w:val="540"/>
          <w:divBdr>
            <w:top w:val="none" w:sz="0" w:space="0" w:color="auto"/>
            <w:left w:val="none" w:sz="0" w:space="0" w:color="auto"/>
            <w:bottom w:val="none" w:sz="0" w:space="0" w:color="auto"/>
            <w:right w:val="none" w:sz="0" w:space="0" w:color="auto"/>
          </w:divBdr>
        </w:div>
        <w:div w:id="158034889">
          <w:marLeft w:val="0"/>
          <w:marRight w:val="0"/>
          <w:marTop w:val="540"/>
          <w:marBottom w:val="540"/>
          <w:divBdr>
            <w:top w:val="none" w:sz="0" w:space="0" w:color="auto"/>
            <w:left w:val="none" w:sz="0" w:space="0" w:color="auto"/>
            <w:bottom w:val="none" w:sz="0" w:space="0" w:color="auto"/>
            <w:right w:val="none" w:sz="0" w:space="0" w:color="auto"/>
          </w:divBdr>
        </w:div>
        <w:div w:id="411898889">
          <w:marLeft w:val="0"/>
          <w:marRight w:val="0"/>
          <w:marTop w:val="540"/>
          <w:marBottom w:val="540"/>
          <w:divBdr>
            <w:top w:val="none" w:sz="0" w:space="0" w:color="auto"/>
            <w:left w:val="none" w:sz="0" w:space="0" w:color="auto"/>
            <w:bottom w:val="none" w:sz="0" w:space="0" w:color="auto"/>
            <w:right w:val="none" w:sz="0" w:space="0" w:color="auto"/>
          </w:divBdr>
        </w:div>
      </w:divsChild>
    </w:div>
    <w:div w:id="681400119">
      <w:bodyDiv w:val="1"/>
      <w:marLeft w:val="0"/>
      <w:marRight w:val="0"/>
      <w:marTop w:val="0"/>
      <w:marBottom w:val="0"/>
      <w:divBdr>
        <w:top w:val="none" w:sz="0" w:space="0" w:color="auto"/>
        <w:left w:val="none" w:sz="0" w:space="0" w:color="auto"/>
        <w:bottom w:val="none" w:sz="0" w:space="0" w:color="auto"/>
        <w:right w:val="none" w:sz="0" w:space="0" w:color="auto"/>
      </w:divBdr>
    </w:div>
    <w:div w:id="875773570">
      <w:bodyDiv w:val="1"/>
      <w:marLeft w:val="0"/>
      <w:marRight w:val="0"/>
      <w:marTop w:val="0"/>
      <w:marBottom w:val="0"/>
      <w:divBdr>
        <w:top w:val="none" w:sz="0" w:space="0" w:color="auto"/>
        <w:left w:val="none" w:sz="0" w:space="0" w:color="auto"/>
        <w:bottom w:val="none" w:sz="0" w:space="0" w:color="auto"/>
        <w:right w:val="none" w:sz="0" w:space="0" w:color="auto"/>
      </w:divBdr>
      <w:divsChild>
        <w:div w:id="1805276039">
          <w:marLeft w:val="0"/>
          <w:marRight w:val="0"/>
          <w:marTop w:val="0"/>
          <w:marBottom w:val="0"/>
          <w:divBdr>
            <w:top w:val="none" w:sz="0" w:space="0" w:color="auto"/>
            <w:left w:val="none" w:sz="0" w:space="0" w:color="auto"/>
            <w:bottom w:val="none" w:sz="0" w:space="0" w:color="auto"/>
            <w:right w:val="none" w:sz="0" w:space="0" w:color="auto"/>
          </w:divBdr>
        </w:div>
        <w:div w:id="1963801032">
          <w:marLeft w:val="0"/>
          <w:marRight w:val="0"/>
          <w:marTop w:val="0"/>
          <w:marBottom w:val="0"/>
          <w:divBdr>
            <w:top w:val="none" w:sz="0" w:space="0" w:color="auto"/>
            <w:left w:val="none" w:sz="0" w:space="0" w:color="auto"/>
            <w:bottom w:val="none" w:sz="0" w:space="0" w:color="auto"/>
            <w:right w:val="none" w:sz="0" w:space="0" w:color="auto"/>
          </w:divBdr>
          <w:divsChild>
            <w:div w:id="791751143">
              <w:marLeft w:val="0"/>
              <w:marRight w:val="0"/>
              <w:marTop w:val="0"/>
              <w:marBottom w:val="0"/>
              <w:divBdr>
                <w:top w:val="none" w:sz="0" w:space="0" w:color="auto"/>
                <w:left w:val="none" w:sz="0" w:space="0" w:color="auto"/>
                <w:bottom w:val="none" w:sz="0" w:space="0" w:color="auto"/>
                <w:right w:val="none" w:sz="0" w:space="0" w:color="auto"/>
              </w:divBdr>
              <w:divsChild>
                <w:div w:id="681736845">
                  <w:marLeft w:val="0"/>
                  <w:marRight w:val="0"/>
                  <w:marTop w:val="0"/>
                  <w:marBottom w:val="0"/>
                  <w:divBdr>
                    <w:top w:val="none" w:sz="0" w:space="0" w:color="auto"/>
                    <w:left w:val="none" w:sz="0" w:space="0" w:color="auto"/>
                    <w:bottom w:val="none" w:sz="0" w:space="0" w:color="auto"/>
                    <w:right w:val="none" w:sz="0" w:space="0" w:color="auto"/>
                  </w:divBdr>
                </w:div>
              </w:divsChild>
            </w:div>
            <w:div w:id="2072464890">
              <w:marLeft w:val="0"/>
              <w:marRight w:val="0"/>
              <w:marTop w:val="0"/>
              <w:marBottom w:val="0"/>
              <w:divBdr>
                <w:top w:val="none" w:sz="0" w:space="0" w:color="auto"/>
                <w:left w:val="none" w:sz="0" w:space="0" w:color="auto"/>
                <w:bottom w:val="none" w:sz="0" w:space="0" w:color="auto"/>
                <w:right w:val="none" w:sz="0" w:space="0" w:color="auto"/>
              </w:divBdr>
              <w:divsChild>
                <w:div w:id="14890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596803">
      <w:bodyDiv w:val="1"/>
      <w:marLeft w:val="0"/>
      <w:marRight w:val="0"/>
      <w:marTop w:val="0"/>
      <w:marBottom w:val="0"/>
      <w:divBdr>
        <w:top w:val="none" w:sz="0" w:space="0" w:color="auto"/>
        <w:left w:val="none" w:sz="0" w:space="0" w:color="auto"/>
        <w:bottom w:val="none" w:sz="0" w:space="0" w:color="auto"/>
        <w:right w:val="none" w:sz="0" w:space="0" w:color="auto"/>
      </w:divBdr>
    </w:div>
    <w:div w:id="907417783">
      <w:bodyDiv w:val="1"/>
      <w:marLeft w:val="0"/>
      <w:marRight w:val="0"/>
      <w:marTop w:val="0"/>
      <w:marBottom w:val="0"/>
      <w:divBdr>
        <w:top w:val="none" w:sz="0" w:space="0" w:color="auto"/>
        <w:left w:val="none" w:sz="0" w:space="0" w:color="auto"/>
        <w:bottom w:val="none" w:sz="0" w:space="0" w:color="auto"/>
        <w:right w:val="none" w:sz="0" w:space="0" w:color="auto"/>
      </w:divBdr>
      <w:divsChild>
        <w:div w:id="958218138">
          <w:marLeft w:val="0"/>
          <w:marRight w:val="0"/>
          <w:marTop w:val="450"/>
          <w:marBottom w:val="450"/>
          <w:divBdr>
            <w:top w:val="single" w:sz="12" w:space="11" w:color="0857C3"/>
            <w:left w:val="single" w:sz="12" w:space="23" w:color="0857C3"/>
            <w:bottom w:val="single" w:sz="12" w:space="11" w:color="0857C3"/>
            <w:right w:val="single" w:sz="12" w:space="23" w:color="0857C3"/>
          </w:divBdr>
        </w:div>
      </w:divsChild>
    </w:div>
    <w:div w:id="918906254">
      <w:bodyDiv w:val="1"/>
      <w:marLeft w:val="0"/>
      <w:marRight w:val="0"/>
      <w:marTop w:val="0"/>
      <w:marBottom w:val="0"/>
      <w:divBdr>
        <w:top w:val="none" w:sz="0" w:space="0" w:color="auto"/>
        <w:left w:val="none" w:sz="0" w:space="0" w:color="auto"/>
        <w:bottom w:val="none" w:sz="0" w:space="0" w:color="auto"/>
        <w:right w:val="none" w:sz="0" w:space="0" w:color="auto"/>
      </w:divBdr>
    </w:div>
    <w:div w:id="988902159">
      <w:bodyDiv w:val="1"/>
      <w:marLeft w:val="0"/>
      <w:marRight w:val="0"/>
      <w:marTop w:val="0"/>
      <w:marBottom w:val="0"/>
      <w:divBdr>
        <w:top w:val="none" w:sz="0" w:space="0" w:color="auto"/>
        <w:left w:val="none" w:sz="0" w:space="0" w:color="auto"/>
        <w:bottom w:val="none" w:sz="0" w:space="0" w:color="auto"/>
        <w:right w:val="none" w:sz="0" w:space="0" w:color="auto"/>
      </w:divBdr>
    </w:div>
    <w:div w:id="1092628751">
      <w:bodyDiv w:val="1"/>
      <w:marLeft w:val="0"/>
      <w:marRight w:val="0"/>
      <w:marTop w:val="0"/>
      <w:marBottom w:val="0"/>
      <w:divBdr>
        <w:top w:val="none" w:sz="0" w:space="0" w:color="auto"/>
        <w:left w:val="none" w:sz="0" w:space="0" w:color="auto"/>
        <w:bottom w:val="none" w:sz="0" w:space="0" w:color="auto"/>
        <w:right w:val="none" w:sz="0" w:space="0" w:color="auto"/>
      </w:divBdr>
      <w:divsChild>
        <w:div w:id="126320515">
          <w:marLeft w:val="0"/>
          <w:marRight w:val="0"/>
          <w:marTop w:val="450"/>
          <w:marBottom w:val="450"/>
          <w:divBdr>
            <w:top w:val="single" w:sz="12" w:space="11" w:color="0857C3"/>
            <w:left w:val="single" w:sz="12" w:space="23" w:color="0857C3"/>
            <w:bottom w:val="single" w:sz="12" w:space="11" w:color="0857C3"/>
            <w:right w:val="single" w:sz="12" w:space="23" w:color="0857C3"/>
          </w:divBdr>
        </w:div>
        <w:div w:id="1646086421">
          <w:marLeft w:val="0"/>
          <w:marRight w:val="0"/>
          <w:marTop w:val="450"/>
          <w:marBottom w:val="450"/>
          <w:divBdr>
            <w:top w:val="single" w:sz="12" w:space="11" w:color="0857C3"/>
            <w:left w:val="single" w:sz="12" w:space="23" w:color="0857C3"/>
            <w:bottom w:val="single" w:sz="12" w:space="11" w:color="0857C3"/>
            <w:right w:val="single" w:sz="12" w:space="23" w:color="0857C3"/>
          </w:divBdr>
        </w:div>
      </w:divsChild>
    </w:div>
    <w:div w:id="1100641166">
      <w:bodyDiv w:val="1"/>
      <w:marLeft w:val="0"/>
      <w:marRight w:val="0"/>
      <w:marTop w:val="0"/>
      <w:marBottom w:val="0"/>
      <w:divBdr>
        <w:top w:val="none" w:sz="0" w:space="0" w:color="auto"/>
        <w:left w:val="none" w:sz="0" w:space="0" w:color="auto"/>
        <w:bottom w:val="none" w:sz="0" w:space="0" w:color="auto"/>
        <w:right w:val="none" w:sz="0" w:space="0" w:color="auto"/>
      </w:divBdr>
    </w:div>
    <w:div w:id="1110977879">
      <w:bodyDiv w:val="1"/>
      <w:marLeft w:val="0"/>
      <w:marRight w:val="0"/>
      <w:marTop w:val="0"/>
      <w:marBottom w:val="0"/>
      <w:divBdr>
        <w:top w:val="none" w:sz="0" w:space="0" w:color="auto"/>
        <w:left w:val="none" w:sz="0" w:space="0" w:color="auto"/>
        <w:bottom w:val="none" w:sz="0" w:space="0" w:color="auto"/>
        <w:right w:val="none" w:sz="0" w:space="0" w:color="auto"/>
      </w:divBdr>
    </w:div>
    <w:div w:id="1115951922">
      <w:bodyDiv w:val="1"/>
      <w:marLeft w:val="0"/>
      <w:marRight w:val="0"/>
      <w:marTop w:val="0"/>
      <w:marBottom w:val="0"/>
      <w:divBdr>
        <w:top w:val="none" w:sz="0" w:space="0" w:color="auto"/>
        <w:left w:val="none" w:sz="0" w:space="0" w:color="auto"/>
        <w:bottom w:val="none" w:sz="0" w:space="0" w:color="auto"/>
        <w:right w:val="none" w:sz="0" w:space="0" w:color="auto"/>
      </w:divBdr>
    </w:div>
    <w:div w:id="1185677700">
      <w:bodyDiv w:val="1"/>
      <w:marLeft w:val="0"/>
      <w:marRight w:val="0"/>
      <w:marTop w:val="0"/>
      <w:marBottom w:val="0"/>
      <w:divBdr>
        <w:top w:val="none" w:sz="0" w:space="0" w:color="auto"/>
        <w:left w:val="none" w:sz="0" w:space="0" w:color="auto"/>
        <w:bottom w:val="none" w:sz="0" w:space="0" w:color="auto"/>
        <w:right w:val="none" w:sz="0" w:space="0" w:color="auto"/>
      </w:divBdr>
    </w:div>
    <w:div w:id="1211382766">
      <w:bodyDiv w:val="1"/>
      <w:marLeft w:val="0"/>
      <w:marRight w:val="0"/>
      <w:marTop w:val="0"/>
      <w:marBottom w:val="0"/>
      <w:divBdr>
        <w:top w:val="none" w:sz="0" w:space="0" w:color="auto"/>
        <w:left w:val="none" w:sz="0" w:space="0" w:color="auto"/>
        <w:bottom w:val="none" w:sz="0" w:space="0" w:color="auto"/>
        <w:right w:val="none" w:sz="0" w:space="0" w:color="auto"/>
      </w:divBdr>
    </w:div>
    <w:div w:id="1218470315">
      <w:bodyDiv w:val="1"/>
      <w:marLeft w:val="0"/>
      <w:marRight w:val="0"/>
      <w:marTop w:val="0"/>
      <w:marBottom w:val="0"/>
      <w:divBdr>
        <w:top w:val="none" w:sz="0" w:space="0" w:color="auto"/>
        <w:left w:val="none" w:sz="0" w:space="0" w:color="auto"/>
        <w:bottom w:val="none" w:sz="0" w:space="0" w:color="auto"/>
        <w:right w:val="none" w:sz="0" w:space="0" w:color="auto"/>
      </w:divBdr>
    </w:div>
    <w:div w:id="1228220602">
      <w:bodyDiv w:val="1"/>
      <w:marLeft w:val="0"/>
      <w:marRight w:val="0"/>
      <w:marTop w:val="0"/>
      <w:marBottom w:val="0"/>
      <w:divBdr>
        <w:top w:val="none" w:sz="0" w:space="0" w:color="auto"/>
        <w:left w:val="none" w:sz="0" w:space="0" w:color="auto"/>
        <w:bottom w:val="none" w:sz="0" w:space="0" w:color="auto"/>
        <w:right w:val="none" w:sz="0" w:space="0" w:color="auto"/>
      </w:divBdr>
    </w:div>
    <w:div w:id="1239242105">
      <w:bodyDiv w:val="1"/>
      <w:marLeft w:val="0"/>
      <w:marRight w:val="0"/>
      <w:marTop w:val="0"/>
      <w:marBottom w:val="0"/>
      <w:divBdr>
        <w:top w:val="none" w:sz="0" w:space="0" w:color="auto"/>
        <w:left w:val="none" w:sz="0" w:space="0" w:color="auto"/>
        <w:bottom w:val="none" w:sz="0" w:space="0" w:color="auto"/>
        <w:right w:val="none" w:sz="0" w:space="0" w:color="auto"/>
      </w:divBdr>
    </w:div>
    <w:div w:id="1244533583">
      <w:bodyDiv w:val="1"/>
      <w:marLeft w:val="0"/>
      <w:marRight w:val="0"/>
      <w:marTop w:val="0"/>
      <w:marBottom w:val="0"/>
      <w:divBdr>
        <w:top w:val="none" w:sz="0" w:space="0" w:color="auto"/>
        <w:left w:val="none" w:sz="0" w:space="0" w:color="auto"/>
        <w:bottom w:val="none" w:sz="0" w:space="0" w:color="auto"/>
        <w:right w:val="none" w:sz="0" w:space="0" w:color="auto"/>
      </w:divBdr>
      <w:divsChild>
        <w:div w:id="649865931">
          <w:marLeft w:val="0"/>
          <w:marRight w:val="0"/>
          <w:marTop w:val="450"/>
          <w:marBottom w:val="450"/>
          <w:divBdr>
            <w:top w:val="single" w:sz="12" w:space="11" w:color="0857C3"/>
            <w:left w:val="single" w:sz="12" w:space="23" w:color="0857C3"/>
            <w:bottom w:val="single" w:sz="12" w:space="11" w:color="0857C3"/>
            <w:right w:val="single" w:sz="12" w:space="23" w:color="0857C3"/>
          </w:divBdr>
        </w:div>
        <w:div w:id="1010765841">
          <w:marLeft w:val="0"/>
          <w:marRight w:val="0"/>
          <w:marTop w:val="450"/>
          <w:marBottom w:val="450"/>
          <w:divBdr>
            <w:top w:val="single" w:sz="12" w:space="11" w:color="0857C3"/>
            <w:left w:val="single" w:sz="12" w:space="23" w:color="0857C3"/>
            <w:bottom w:val="single" w:sz="12" w:space="11" w:color="0857C3"/>
            <w:right w:val="single" w:sz="12" w:space="23" w:color="0857C3"/>
          </w:divBdr>
        </w:div>
        <w:div w:id="1572622568">
          <w:marLeft w:val="0"/>
          <w:marRight w:val="0"/>
          <w:marTop w:val="450"/>
          <w:marBottom w:val="450"/>
          <w:divBdr>
            <w:top w:val="single" w:sz="12" w:space="11" w:color="0857C3"/>
            <w:left w:val="single" w:sz="12" w:space="23" w:color="0857C3"/>
            <w:bottom w:val="single" w:sz="12" w:space="11" w:color="0857C3"/>
            <w:right w:val="single" w:sz="12" w:space="23" w:color="0857C3"/>
          </w:divBdr>
        </w:div>
        <w:div w:id="1821925354">
          <w:marLeft w:val="0"/>
          <w:marRight w:val="0"/>
          <w:marTop w:val="450"/>
          <w:marBottom w:val="450"/>
          <w:divBdr>
            <w:top w:val="single" w:sz="12" w:space="11" w:color="0857C3"/>
            <w:left w:val="single" w:sz="12" w:space="23" w:color="0857C3"/>
            <w:bottom w:val="single" w:sz="12" w:space="11" w:color="0857C3"/>
            <w:right w:val="single" w:sz="12" w:space="23" w:color="0857C3"/>
          </w:divBdr>
        </w:div>
      </w:divsChild>
    </w:div>
    <w:div w:id="1399010350">
      <w:bodyDiv w:val="1"/>
      <w:marLeft w:val="0"/>
      <w:marRight w:val="0"/>
      <w:marTop w:val="0"/>
      <w:marBottom w:val="0"/>
      <w:divBdr>
        <w:top w:val="none" w:sz="0" w:space="0" w:color="auto"/>
        <w:left w:val="none" w:sz="0" w:space="0" w:color="auto"/>
        <w:bottom w:val="none" w:sz="0" w:space="0" w:color="auto"/>
        <w:right w:val="none" w:sz="0" w:space="0" w:color="auto"/>
      </w:divBdr>
    </w:div>
    <w:div w:id="1419063388">
      <w:bodyDiv w:val="1"/>
      <w:marLeft w:val="0"/>
      <w:marRight w:val="0"/>
      <w:marTop w:val="0"/>
      <w:marBottom w:val="0"/>
      <w:divBdr>
        <w:top w:val="none" w:sz="0" w:space="0" w:color="auto"/>
        <w:left w:val="none" w:sz="0" w:space="0" w:color="auto"/>
        <w:bottom w:val="none" w:sz="0" w:space="0" w:color="auto"/>
        <w:right w:val="none" w:sz="0" w:space="0" w:color="auto"/>
      </w:divBdr>
    </w:div>
    <w:div w:id="1457067853">
      <w:bodyDiv w:val="1"/>
      <w:marLeft w:val="0"/>
      <w:marRight w:val="0"/>
      <w:marTop w:val="0"/>
      <w:marBottom w:val="0"/>
      <w:divBdr>
        <w:top w:val="none" w:sz="0" w:space="0" w:color="auto"/>
        <w:left w:val="none" w:sz="0" w:space="0" w:color="auto"/>
        <w:bottom w:val="none" w:sz="0" w:space="0" w:color="auto"/>
        <w:right w:val="none" w:sz="0" w:space="0" w:color="auto"/>
      </w:divBdr>
      <w:divsChild>
        <w:div w:id="1836262733">
          <w:marLeft w:val="0"/>
          <w:marRight w:val="0"/>
          <w:marTop w:val="540"/>
          <w:marBottom w:val="540"/>
          <w:divBdr>
            <w:top w:val="none" w:sz="0" w:space="0" w:color="auto"/>
            <w:left w:val="none" w:sz="0" w:space="0" w:color="auto"/>
            <w:bottom w:val="none" w:sz="0" w:space="0" w:color="auto"/>
            <w:right w:val="none" w:sz="0" w:space="0" w:color="auto"/>
          </w:divBdr>
        </w:div>
        <w:div w:id="253251832">
          <w:marLeft w:val="0"/>
          <w:marRight w:val="0"/>
          <w:marTop w:val="540"/>
          <w:marBottom w:val="540"/>
          <w:divBdr>
            <w:top w:val="none" w:sz="0" w:space="0" w:color="auto"/>
            <w:left w:val="none" w:sz="0" w:space="0" w:color="auto"/>
            <w:bottom w:val="none" w:sz="0" w:space="0" w:color="auto"/>
            <w:right w:val="none" w:sz="0" w:space="0" w:color="auto"/>
          </w:divBdr>
        </w:div>
        <w:div w:id="1813476546">
          <w:marLeft w:val="0"/>
          <w:marRight w:val="0"/>
          <w:marTop w:val="540"/>
          <w:marBottom w:val="540"/>
          <w:divBdr>
            <w:top w:val="none" w:sz="0" w:space="0" w:color="auto"/>
            <w:left w:val="none" w:sz="0" w:space="0" w:color="auto"/>
            <w:bottom w:val="none" w:sz="0" w:space="0" w:color="auto"/>
            <w:right w:val="none" w:sz="0" w:space="0" w:color="auto"/>
          </w:divBdr>
        </w:div>
      </w:divsChild>
    </w:div>
    <w:div w:id="1494296524">
      <w:bodyDiv w:val="1"/>
      <w:marLeft w:val="0"/>
      <w:marRight w:val="0"/>
      <w:marTop w:val="0"/>
      <w:marBottom w:val="0"/>
      <w:divBdr>
        <w:top w:val="none" w:sz="0" w:space="0" w:color="auto"/>
        <w:left w:val="none" w:sz="0" w:space="0" w:color="auto"/>
        <w:bottom w:val="none" w:sz="0" w:space="0" w:color="auto"/>
        <w:right w:val="none" w:sz="0" w:space="0" w:color="auto"/>
      </w:divBdr>
    </w:div>
    <w:div w:id="1495561580">
      <w:bodyDiv w:val="1"/>
      <w:marLeft w:val="0"/>
      <w:marRight w:val="0"/>
      <w:marTop w:val="0"/>
      <w:marBottom w:val="0"/>
      <w:divBdr>
        <w:top w:val="none" w:sz="0" w:space="0" w:color="auto"/>
        <w:left w:val="none" w:sz="0" w:space="0" w:color="auto"/>
        <w:bottom w:val="none" w:sz="0" w:space="0" w:color="auto"/>
        <w:right w:val="none" w:sz="0" w:space="0" w:color="auto"/>
      </w:divBdr>
    </w:div>
    <w:div w:id="1496729126">
      <w:bodyDiv w:val="1"/>
      <w:marLeft w:val="0"/>
      <w:marRight w:val="0"/>
      <w:marTop w:val="0"/>
      <w:marBottom w:val="0"/>
      <w:divBdr>
        <w:top w:val="none" w:sz="0" w:space="0" w:color="auto"/>
        <w:left w:val="none" w:sz="0" w:space="0" w:color="auto"/>
        <w:bottom w:val="none" w:sz="0" w:space="0" w:color="auto"/>
        <w:right w:val="none" w:sz="0" w:space="0" w:color="auto"/>
      </w:divBdr>
    </w:div>
    <w:div w:id="1551457133">
      <w:bodyDiv w:val="1"/>
      <w:marLeft w:val="0"/>
      <w:marRight w:val="0"/>
      <w:marTop w:val="0"/>
      <w:marBottom w:val="0"/>
      <w:divBdr>
        <w:top w:val="none" w:sz="0" w:space="0" w:color="auto"/>
        <w:left w:val="none" w:sz="0" w:space="0" w:color="auto"/>
        <w:bottom w:val="none" w:sz="0" w:space="0" w:color="auto"/>
        <w:right w:val="none" w:sz="0" w:space="0" w:color="auto"/>
      </w:divBdr>
    </w:div>
    <w:div w:id="1663924592">
      <w:bodyDiv w:val="1"/>
      <w:marLeft w:val="0"/>
      <w:marRight w:val="0"/>
      <w:marTop w:val="0"/>
      <w:marBottom w:val="0"/>
      <w:divBdr>
        <w:top w:val="none" w:sz="0" w:space="0" w:color="auto"/>
        <w:left w:val="none" w:sz="0" w:space="0" w:color="auto"/>
        <w:bottom w:val="none" w:sz="0" w:space="0" w:color="auto"/>
        <w:right w:val="none" w:sz="0" w:space="0" w:color="auto"/>
      </w:divBdr>
    </w:div>
    <w:div w:id="1664435954">
      <w:bodyDiv w:val="1"/>
      <w:marLeft w:val="0"/>
      <w:marRight w:val="0"/>
      <w:marTop w:val="0"/>
      <w:marBottom w:val="0"/>
      <w:divBdr>
        <w:top w:val="none" w:sz="0" w:space="0" w:color="auto"/>
        <w:left w:val="none" w:sz="0" w:space="0" w:color="auto"/>
        <w:bottom w:val="none" w:sz="0" w:space="0" w:color="auto"/>
        <w:right w:val="none" w:sz="0" w:space="0" w:color="auto"/>
      </w:divBdr>
    </w:div>
    <w:div w:id="1670711083">
      <w:bodyDiv w:val="1"/>
      <w:marLeft w:val="0"/>
      <w:marRight w:val="0"/>
      <w:marTop w:val="0"/>
      <w:marBottom w:val="0"/>
      <w:divBdr>
        <w:top w:val="none" w:sz="0" w:space="0" w:color="auto"/>
        <w:left w:val="none" w:sz="0" w:space="0" w:color="auto"/>
        <w:bottom w:val="none" w:sz="0" w:space="0" w:color="auto"/>
        <w:right w:val="none" w:sz="0" w:space="0" w:color="auto"/>
      </w:divBdr>
    </w:div>
    <w:div w:id="1680352167">
      <w:bodyDiv w:val="1"/>
      <w:marLeft w:val="0"/>
      <w:marRight w:val="0"/>
      <w:marTop w:val="0"/>
      <w:marBottom w:val="0"/>
      <w:divBdr>
        <w:top w:val="none" w:sz="0" w:space="0" w:color="auto"/>
        <w:left w:val="none" w:sz="0" w:space="0" w:color="auto"/>
        <w:bottom w:val="none" w:sz="0" w:space="0" w:color="auto"/>
        <w:right w:val="none" w:sz="0" w:space="0" w:color="auto"/>
      </w:divBdr>
    </w:div>
    <w:div w:id="1876195918">
      <w:bodyDiv w:val="1"/>
      <w:marLeft w:val="0"/>
      <w:marRight w:val="0"/>
      <w:marTop w:val="0"/>
      <w:marBottom w:val="0"/>
      <w:divBdr>
        <w:top w:val="none" w:sz="0" w:space="0" w:color="auto"/>
        <w:left w:val="none" w:sz="0" w:space="0" w:color="auto"/>
        <w:bottom w:val="none" w:sz="0" w:space="0" w:color="auto"/>
        <w:right w:val="none" w:sz="0" w:space="0" w:color="auto"/>
      </w:divBdr>
    </w:div>
    <w:div w:id="1950430992">
      <w:bodyDiv w:val="1"/>
      <w:marLeft w:val="0"/>
      <w:marRight w:val="0"/>
      <w:marTop w:val="0"/>
      <w:marBottom w:val="0"/>
      <w:divBdr>
        <w:top w:val="none" w:sz="0" w:space="0" w:color="auto"/>
        <w:left w:val="none" w:sz="0" w:space="0" w:color="auto"/>
        <w:bottom w:val="none" w:sz="0" w:space="0" w:color="auto"/>
        <w:right w:val="none" w:sz="0" w:space="0" w:color="auto"/>
      </w:divBdr>
    </w:div>
    <w:div w:id="1952398086">
      <w:bodyDiv w:val="1"/>
      <w:marLeft w:val="0"/>
      <w:marRight w:val="0"/>
      <w:marTop w:val="0"/>
      <w:marBottom w:val="0"/>
      <w:divBdr>
        <w:top w:val="none" w:sz="0" w:space="0" w:color="auto"/>
        <w:left w:val="none" w:sz="0" w:space="0" w:color="auto"/>
        <w:bottom w:val="none" w:sz="0" w:space="0" w:color="auto"/>
        <w:right w:val="none" w:sz="0" w:space="0" w:color="auto"/>
      </w:divBdr>
    </w:div>
    <w:div w:id="1971009863">
      <w:bodyDiv w:val="1"/>
      <w:marLeft w:val="0"/>
      <w:marRight w:val="0"/>
      <w:marTop w:val="0"/>
      <w:marBottom w:val="0"/>
      <w:divBdr>
        <w:top w:val="none" w:sz="0" w:space="0" w:color="auto"/>
        <w:left w:val="none" w:sz="0" w:space="0" w:color="auto"/>
        <w:bottom w:val="none" w:sz="0" w:space="0" w:color="auto"/>
        <w:right w:val="none" w:sz="0" w:space="0" w:color="auto"/>
      </w:divBdr>
      <w:divsChild>
        <w:div w:id="1110666145">
          <w:marLeft w:val="0"/>
          <w:marRight w:val="0"/>
          <w:marTop w:val="540"/>
          <w:marBottom w:val="540"/>
          <w:divBdr>
            <w:top w:val="none" w:sz="0" w:space="0" w:color="auto"/>
            <w:left w:val="none" w:sz="0" w:space="0" w:color="auto"/>
            <w:bottom w:val="none" w:sz="0" w:space="0" w:color="auto"/>
            <w:right w:val="none" w:sz="0" w:space="0" w:color="auto"/>
          </w:divBdr>
        </w:div>
        <w:div w:id="206838326">
          <w:marLeft w:val="0"/>
          <w:marRight w:val="0"/>
          <w:marTop w:val="540"/>
          <w:marBottom w:val="540"/>
          <w:divBdr>
            <w:top w:val="none" w:sz="0" w:space="0" w:color="auto"/>
            <w:left w:val="none" w:sz="0" w:space="0" w:color="auto"/>
            <w:bottom w:val="none" w:sz="0" w:space="0" w:color="auto"/>
            <w:right w:val="none" w:sz="0" w:space="0" w:color="auto"/>
          </w:divBdr>
        </w:div>
        <w:div w:id="964583833">
          <w:marLeft w:val="0"/>
          <w:marRight w:val="0"/>
          <w:marTop w:val="540"/>
          <w:marBottom w:val="540"/>
          <w:divBdr>
            <w:top w:val="none" w:sz="0" w:space="0" w:color="auto"/>
            <w:left w:val="none" w:sz="0" w:space="0" w:color="auto"/>
            <w:bottom w:val="none" w:sz="0" w:space="0" w:color="auto"/>
            <w:right w:val="none" w:sz="0" w:space="0" w:color="auto"/>
          </w:divBdr>
        </w:div>
      </w:divsChild>
    </w:div>
    <w:div w:id="1974677209">
      <w:bodyDiv w:val="1"/>
      <w:marLeft w:val="0"/>
      <w:marRight w:val="0"/>
      <w:marTop w:val="0"/>
      <w:marBottom w:val="0"/>
      <w:divBdr>
        <w:top w:val="none" w:sz="0" w:space="0" w:color="auto"/>
        <w:left w:val="none" w:sz="0" w:space="0" w:color="auto"/>
        <w:bottom w:val="none" w:sz="0" w:space="0" w:color="auto"/>
        <w:right w:val="none" w:sz="0" w:space="0" w:color="auto"/>
      </w:divBdr>
      <w:divsChild>
        <w:div w:id="736630171">
          <w:blockQuote w:val="1"/>
          <w:marLeft w:val="0"/>
          <w:marRight w:val="0"/>
          <w:marTop w:val="450"/>
          <w:marBottom w:val="450"/>
          <w:divBdr>
            <w:top w:val="none" w:sz="0" w:space="0" w:color="auto"/>
            <w:left w:val="single" w:sz="12" w:space="0" w:color="auto"/>
            <w:bottom w:val="none" w:sz="0" w:space="0" w:color="auto"/>
            <w:right w:val="none" w:sz="0" w:space="0" w:color="auto"/>
          </w:divBdr>
        </w:div>
      </w:divsChild>
    </w:div>
    <w:div w:id="2019386478">
      <w:bodyDiv w:val="1"/>
      <w:marLeft w:val="0"/>
      <w:marRight w:val="0"/>
      <w:marTop w:val="0"/>
      <w:marBottom w:val="0"/>
      <w:divBdr>
        <w:top w:val="none" w:sz="0" w:space="0" w:color="auto"/>
        <w:left w:val="none" w:sz="0" w:space="0" w:color="auto"/>
        <w:bottom w:val="none" w:sz="0" w:space="0" w:color="auto"/>
        <w:right w:val="none" w:sz="0" w:space="0" w:color="auto"/>
      </w:divBdr>
    </w:div>
    <w:div w:id="2033023489">
      <w:bodyDiv w:val="1"/>
      <w:marLeft w:val="0"/>
      <w:marRight w:val="0"/>
      <w:marTop w:val="0"/>
      <w:marBottom w:val="0"/>
      <w:divBdr>
        <w:top w:val="none" w:sz="0" w:space="0" w:color="auto"/>
        <w:left w:val="none" w:sz="0" w:space="0" w:color="auto"/>
        <w:bottom w:val="none" w:sz="0" w:space="0" w:color="auto"/>
        <w:right w:val="none" w:sz="0" w:space="0" w:color="auto"/>
      </w:divBdr>
    </w:div>
    <w:div w:id="2082630937">
      <w:bodyDiv w:val="1"/>
      <w:marLeft w:val="0"/>
      <w:marRight w:val="0"/>
      <w:marTop w:val="0"/>
      <w:marBottom w:val="0"/>
      <w:divBdr>
        <w:top w:val="none" w:sz="0" w:space="0" w:color="auto"/>
        <w:left w:val="none" w:sz="0" w:space="0" w:color="auto"/>
        <w:bottom w:val="none" w:sz="0" w:space="0" w:color="auto"/>
        <w:right w:val="none" w:sz="0" w:space="0" w:color="auto"/>
      </w:divBdr>
    </w:div>
    <w:div w:id="2098096039">
      <w:bodyDiv w:val="1"/>
      <w:marLeft w:val="0"/>
      <w:marRight w:val="0"/>
      <w:marTop w:val="0"/>
      <w:marBottom w:val="0"/>
      <w:divBdr>
        <w:top w:val="none" w:sz="0" w:space="0" w:color="auto"/>
        <w:left w:val="none" w:sz="0" w:space="0" w:color="auto"/>
        <w:bottom w:val="none" w:sz="0" w:space="0" w:color="auto"/>
        <w:right w:val="none" w:sz="0" w:space="0" w:color="auto"/>
      </w:divBdr>
    </w:div>
    <w:div w:id="2140685592">
      <w:bodyDiv w:val="1"/>
      <w:marLeft w:val="0"/>
      <w:marRight w:val="0"/>
      <w:marTop w:val="0"/>
      <w:marBottom w:val="0"/>
      <w:divBdr>
        <w:top w:val="none" w:sz="0" w:space="0" w:color="auto"/>
        <w:left w:val="none" w:sz="0" w:space="0" w:color="auto"/>
        <w:bottom w:val="none" w:sz="0" w:space="0" w:color="auto"/>
        <w:right w:val="none" w:sz="0" w:space="0" w:color="auto"/>
      </w:divBdr>
      <w:divsChild>
        <w:div w:id="589700453">
          <w:marLeft w:val="0"/>
          <w:marRight w:val="0"/>
          <w:marTop w:val="0"/>
          <w:marBottom w:val="0"/>
          <w:divBdr>
            <w:top w:val="none" w:sz="0" w:space="0" w:color="auto"/>
            <w:left w:val="none" w:sz="0" w:space="0" w:color="auto"/>
            <w:bottom w:val="none" w:sz="0" w:space="0" w:color="auto"/>
            <w:right w:val="none" w:sz="0" w:space="0" w:color="auto"/>
          </w:divBdr>
        </w:div>
        <w:div w:id="650335044">
          <w:marLeft w:val="0"/>
          <w:marRight w:val="0"/>
          <w:marTop w:val="0"/>
          <w:marBottom w:val="0"/>
          <w:divBdr>
            <w:top w:val="none" w:sz="0" w:space="0" w:color="auto"/>
            <w:left w:val="none" w:sz="0" w:space="0" w:color="auto"/>
            <w:bottom w:val="none" w:sz="0" w:space="0" w:color="auto"/>
            <w:right w:val="none" w:sz="0" w:space="0" w:color="auto"/>
          </w:divBdr>
        </w:div>
        <w:div w:id="658535004">
          <w:marLeft w:val="0"/>
          <w:marRight w:val="0"/>
          <w:marTop w:val="0"/>
          <w:marBottom w:val="0"/>
          <w:divBdr>
            <w:top w:val="none" w:sz="0" w:space="0" w:color="auto"/>
            <w:left w:val="none" w:sz="0" w:space="0" w:color="auto"/>
            <w:bottom w:val="none" w:sz="0" w:space="0" w:color="auto"/>
            <w:right w:val="none" w:sz="0" w:space="0" w:color="auto"/>
          </w:divBdr>
        </w:div>
        <w:div w:id="715160612">
          <w:marLeft w:val="0"/>
          <w:marRight w:val="0"/>
          <w:marTop w:val="0"/>
          <w:marBottom w:val="0"/>
          <w:divBdr>
            <w:top w:val="none" w:sz="0" w:space="0" w:color="auto"/>
            <w:left w:val="none" w:sz="0" w:space="0" w:color="auto"/>
            <w:bottom w:val="none" w:sz="0" w:space="0" w:color="auto"/>
            <w:right w:val="none" w:sz="0" w:space="0" w:color="auto"/>
          </w:divBdr>
        </w:div>
        <w:div w:id="786050007">
          <w:marLeft w:val="0"/>
          <w:marRight w:val="0"/>
          <w:marTop w:val="0"/>
          <w:marBottom w:val="0"/>
          <w:divBdr>
            <w:top w:val="none" w:sz="0" w:space="0" w:color="auto"/>
            <w:left w:val="none" w:sz="0" w:space="0" w:color="auto"/>
            <w:bottom w:val="none" w:sz="0" w:space="0" w:color="auto"/>
            <w:right w:val="none" w:sz="0" w:space="0" w:color="auto"/>
          </w:divBdr>
        </w:div>
        <w:div w:id="1286161012">
          <w:marLeft w:val="0"/>
          <w:marRight w:val="0"/>
          <w:marTop w:val="0"/>
          <w:marBottom w:val="0"/>
          <w:divBdr>
            <w:top w:val="none" w:sz="0" w:space="0" w:color="auto"/>
            <w:left w:val="none" w:sz="0" w:space="0" w:color="auto"/>
            <w:bottom w:val="none" w:sz="0" w:space="0" w:color="auto"/>
            <w:right w:val="none" w:sz="0" w:space="0" w:color="auto"/>
          </w:divBdr>
        </w:div>
        <w:div w:id="1287540909">
          <w:marLeft w:val="0"/>
          <w:marRight w:val="0"/>
          <w:marTop w:val="0"/>
          <w:marBottom w:val="0"/>
          <w:divBdr>
            <w:top w:val="none" w:sz="0" w:space="0" w:color="auto"/>
            <w:left w:val="none" w:sz="0" w:space="0" w:color="auto"/>
            <w:bottom w:val="none" w:sz="0" w:space="0" w:color="auto"/>
            <w:right w:val="none" w:sz="0" w:space="0" w:color="auto"/>
          </w:divBdr>
        </w:div>
        <w:div w:id="1391147141">
          <w:marLeft w:val="0"/>
          <w:marRight w:val="0"/>
          <w:marTop w:val="0"/>
          <w:marBottom w:val="0"/>
          <w:divBdr>
            <w:top w:val="none" w:sz="0" w:space="0" w:color="auto"/>
            <w:left w:val="none" w:sz="0" w:space="0" w:color="auto"/>
            <w:bottom w:val="none" w:sz="0" w:space="0" w:color="auto"/>
            <w:right w:val="none" w:sz="0" w:space="0" w:color="auto"/>
          </w:divBdr>
        </w:div>
        <w:div w:id="1636569414">
          <w:marLeft w:val="0"/>
          <w:marRight w:val="0"/>
          <w:marTop w:val="0"/>
          <w:marBottom w:val="0"/>
          <w:divBdr>
            <w:top w:val="none" w:sz="0" w:space="0" w:color="auto"/>
            <w:left w:val="none" w:sz="0" w:space="0" w:color="auto"/>
            <w:bottom w:val="none" w:sz="0" w:space="0" w:color="auto"/>
            <w:right w:val="none" w:sz="0" w:space="0" w:color="auto"/>
          </w:divBdr>
        </w:div>
        <w:div w:id="199232130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uk.wikipedia.org/wiki/%D0%A2%D0%B0%D0%BA%D1%82%D0%B8%D0%BA%D0%B0" TargetMode="External"/><Relationship Id="rId21" Type="http://schemas.openxmlformats.org/officeDocument/2006/relationships/hyperlink" Target="https://uk.wikipedia.org/wiki/WAP" TargetMode="External"/><Relationship Id="rId42" Type="http://schemas.openxmlformats.org/officeDocument/2006/relationships/image" Target="media/image7.png"/><Relationship Id="rId47" Type="http://schemas.openxmlformats.org/officeDocument/2006/relationships/image" Target="media/image12.png"/><Relationship Id="rId63" Type="http://schemas.openxmlformats.org/officeDocument/2006/relationships/hyperlink" Target="https://www.webfx.com/blog/marketing/email-marketing-trends/" TargetMode="External"/><Relationship Id="rId68" Type="http://schemas.openxmlformats.org/officeDocument/2006/relationships/hyperlink" Target="https://stripo.email/templates/type/transactional/" TargetMode="External"/><Relationship Id="rId84" Type="http://schemas.openxmlformats.org/officeDocument/2006/relationships/hyperlink" Target="https://stripo.email/blog/meet-the-ultimate-guide-to-email-gamification/" TargetMode="External"/><Relationship Id="rId89" Type="http://schemas.openxmlformats.org/officeDocument/2006/relationships/hyperlink" Target="https://blog.google/products/chrome/updated-timeline-privacy-sandbox-milestones/" TargetMode="External"/><Relationship Id="rId112" Type="http://schemas.openxmlformats.org/officeDocument/2006/relationships/footer" Target="footer3.xml"/><Relationship Id="rId16" Type="http://schemas.openxmlformats.org/officeDocument/2006/relationships/hyperlink" Target="https://uk.wikipedia.org/wiki/%D0%9C%D0%B5%D0%B4%D1%96%D0%B9%D0%BD%D0%B0_%D1%80%D0%B5%D0%BA%D0%BB%D0%B0%D0%BC%D0%B0" TargetMode="External"/><Relationship Id="rId107" Type="http://schemas.openxmlformats.org/officeDocument/2006/relationships/header" Target="header1.xml"/><Relationship Id="rId11" Type="http://schemas.openxmlformats.org/officeDocument/2006/relationships/hyperlink" Target="https://uk.wikipedia.org/wiki/%D0%9C%D0%B0%D1%80%D0%BA%D0%B5%D1%82%D0%B8%D0%BD%D0%B3_%D1%83_%D1%81%D0%BE%D1%86%D1%96%D0%B0%D0%BB%D1%8C%D0%BD%D0%B8%D1%85_%D0%BC%D0%B5%D1%80%D0%B5%D0%B6%D0%B0%D1%85" TargetMode="External"/><Relationship Id="rId32" Type="http://schemas.openxmlformats.org/officeDocument/2006/relationships/hyperlink" Target="https://uk.wikipedia.org/wiki/%D0%9F%D1%80%D0%BE%D0%BF%D0%B0%D0%B3%D0%B0%D0%BD%D0%B4%D0%B0" TargetMode="External"/><Relationship Id="rId37" Type="http://schemas.openxmlformats.org/officeDocument/2006/relationships/image" Target="media/image2.jpeg"/><Relationship Id="rId53" Type="http://schemas.openxmlformats.org/officeDocument/2006/relationships/image" Target="media/image18.jpeg"/><Relationship Id="rId58" Type="http://schemas.openxmlformats.org/officeDocument/2006/relationships/image" Target="media/image23.jpeg"/><Relationship Id="rId74" Type="http://schemas.openxmlformats.org/officeDocument/2006/relationships/hyperlink" Target="https://stripo.email/blog/ways-to-use-amp-in-emails/" TargetMode="External"/><Relationship Id="rId79" Type="http://schemas.openxmlformats.org/officeDocument/2006/relationships/image" Target="media/image28.png"/><Relationship Id="rId102" Type="http://schemas.openxmlformats.org/officeDocument/2006/relationships/hyperlink" Target="https://www.marketingsherpa.com/article/case-study/gif-centric-email-campaign" TargetMode="External"/><Relationship Id="rId5" Type="http://schemas.openxmlformats.org/officeDocument/2006/relationships/webSettings" Target="webSettings.xml"/><Relationship Id="rId90" Type="http://schemas.openxmlformats.org/officeDocument/2006/relationships/image" Target="media/image30.png"/><Relationship Id="rId95" Type="http://schemas.openxmlformats.org/officeDocument/2006/relationships/image" Target="media/image32.png"/><Relationship Id="rId22" Type="http://schemas.openxmlformats.org/officeDocument/2006/relationships/hyperlink" Target="https://uk.wikipedia.org/wiki/%D0%86%D0%BD%D1%82%D0%B5%D1%80%D0%BD%D0%B5%D1%82" TargetMode="External"/><Relationship Id="rId27" Type="http://schemas.openxmlformats.org/officeDocument/2006/relationships/hyperlink" Target="https://uk.wikipedia.org/wiki/%D0%9A%D0%BE%D0%BD%D1%82%D0%B5%D0%BD%D1%82-%D0%BC%D0%B0%D1%80%D0%BA%D0%B5%D1%82%D0%B8%D0%BD%D0%B3" TargetMode="External"/><Relationship Id="rId43" Type="http://schemas.openxmlformats.org/officeDocument/2006/relationships/image" Target="media/image8.png"/><Relationship Id="rId48" Type="http://schemas.openxmlformats.org/officeDocument/2006/relationships/image" Target="media/image13.png"/><Relationship Id="rId64" Type="http://schemas.openxmlformats.org/officeDocument/2006/relationships/hyperlink" Target="https://blog.hubspot.com/marketing/email-marketing-stats" TargetMode="External"/><Relationship Id="rId69" Type="http://schemas.openxmlformats.org/officeDocument/2006/relationships/image" Target="media/image27.png"/><Relationship Id="rId113" Type="http://schemas.openxmlformats.org/officeDocument/2006/relationships/fontTable" Target="fontTable.xml"/><Relationship Id="rId80" Type="http://schemas.openxmlformats.org/officeDocument/2006/relationships/hyperlink" Target="https://blog.hubspot.com/marketing/email-marketing-stats" TargetMode="External"/><Relationship Id="rId85" Type="http://schemas.openxmlformats.org/officeDocument/2006/relationships/hyperlink" Target="https://stripo.email/blog/meet-the-ultimate-guide-to-email-gamification/" TargetMode="External"/><Relationship Id="rId12" Type="http://schemas.openxmlformats.org/officeDocument/2006/relationships/hyperlink" Target="https://uk.wikipedia.org/wiki/%D0%9A%D0%BE%D0%BD%D1%82%D0%B5%D0%BA%D1%81%D1%82%D0%BD%D0%B0_%D1%80%D0%B5%D0%BA%D0%BB%D0%B0%D0%BC%D0%B0" TargetMode="External"/><Relationship Id="rId17" Type="http://schemas.openxmlformats.org/officeDocument/2006/relationships/hyperlink" Target="https://uk.wikipedia.org/wiki/%D0%91%D0%B0%D0%BD%D0%B5%D1%80%D0%BD%D0%B0_%D0%BC%D0%B5%D1%80%D0%B5%D0%B6%D0%B0" TargetMode="External"/><Relationship Id="rId33" Type="http://schemas.openxmlformats.org/officeDocument/2006/relationships/hyperlink" Target="https://uk.wikipedia.org/wiki/%D0%91%D1%80%D0%B5%D0%BD%D0%B4" TargetMode="External"/><Relationship Id="rId38" Type="http://schemas.openxmlformats.org/officeDocument/2006/relationships/image" Target="media/image3.jpeg"/><Relationship Id="rId59" Type="http://schemas.openxmlformats.org/officeDocument/2006/relationships/hyperlink" Target="https://sendpulse.com/register" TargetMode="External"/><Relationship Id="rId103" Type="http://schemas.openxmlformats.org/officeDocument/2006/relationships/image" Target="media/image36.png"/><Relationship Id="rId108" Type="http://schemas.openxmlformats.org/officeDocument/2006/relationships/header" Target="header2.xml"/><Relationship Id="rId54" Type="http://schemas.openxmlformats.org/officeDocument/2006/relationships/image" Target="media/image19.jpg"/><Relationship Id="rId70" Type="http://schemas.openxmlformats.org/officeDocument/2006/relationships/hyperlink" Target="https://www.wordstream.com/blog/ws/2017/06/29/email-marketing-statistics" TargetMode="External"/><Relationship Id="rId75" Type="http://schemas.openxmlformats.org/officeDocument/2006/relationships/hyperlink" Target="https://stripo.email/blog/how-pull-data-from-google-sheets-into-emails/" TargetMode="External"/><Relationship Id="rId91" Type="http://schemas.openxmlformats.org/officeDocument/2006/relationships/image" Target="media/image31.png"/><Relationship Id="rId96" Type="http://schemas.openxmlformats.org/officeDocument/2006/relationships/hyperlink" Target="https://stripo.email/blog/dark-mode-for-emails-what-it-is-how-to-optimize-email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uk.wikipedia.org/wiki/%D0%94%D1%80%D0%B0%D0%B6%D0%BD%D0%B8%D0%BB%D0%BA%D0%B0" TargetMode="External"/><Relationship Id="rId23" Type="http://schemas.openxmlformats.org/officeDocument/2006/relationships/hyperlink" Target="https://uk.wikipedia.org/wiki/%D0%A1%D0%B8%D1%81%D1%82%D0%B5%D0%BC%D0%B0_%D1%80%D0%B5%D0%B0%D0%BB%D1%8C%D0%BD%D0%BE%D0%B3%D0%BE_%D1%87%D0%B0%D1%81%D1%83" TargetMode="External"/><Relationship Id="rId28" Type="http://schemas.openxmlformats.org/officeDocument/2006/relationships/hyperlink" Target="https://uk.wikipedia.org/wiki/%D0%9E%D0%BC%D0%BD%D1%96%D0%BA%D0%B0%D0%BD%D0%B0%D0%BB%D1%8C%D0%BD%D0%B8%D0%B9_%D0%BC%D0%B0%D1%80%D0%BA%D0%B5%D1%82%D0%B8%D0%BD%D0%B3" TargetMode="External"/><Relationship Id="rId36" Type="http://schemas.openxmlformats.org/officeDocument/2006/relationships/image" Target="media/image1.png"/><Relationship Id="rId49" Type="http://schemas.openxmlformats.org/officeDocument/2006/relationships/image" Target="media/image14.png"/><Relationship Id="rId57" Type="http://schemas.openxmlformats.org/officeDocument/2006/relationships/image" Target="media/image22.png"/><Relationship Id="rId106" Type="http://schemas.openxmlformats.org/officeDocument/2006/relationships/hyperlink" Target="https://my.stripo.email/cabinet/" TargetMode="External"/><Relationship Id="rId114" Type="http://schemas.openxmlformats.org/officeDocument/2006/relationships/theme" Target="theme/theme1.xml"/><Relationship Id="rId10" Type="http://schemas.openxmlformats.org/officeDocument/2006/relationships/hyperlink" Target="https://uk.wikipedia.org/wiki/%D0%9A%D0%BE%D0%BD%D1%82%D0%B5%D0%BD%D1%82-%D0%BC%D0%B0%D1%80%D0%BA%D0%B5%D1%82%D0%B8%D0%BD%D0%B3" TargetMode="External"/><Relationship Id="rId31" Type="http://schemas.openxmlformats.org/officeDocument/2006/relationships/hyperlink" Target="https://uk.wikipedia.org/wiki/%D0%93%D0%B5%D0%B9%D0%BC%D1%96%D1%84%D1%96%D0%BA%D0%B0%D1%86%D1%96%D1%8F" TargetMode="External"/><Relationship Id="rId44" Type="http://schemas.openxmlformats.org/officeDocument/2006/relationships/image" Target="media/image9.png"/><Relationship Id="rId52" Type="http://schemas.openxmlformats.org/officeDocument/2006/relationships/image" Target="media/image17.png"/><Relationship Id="rId60" Type="http://schemas.openxmlformats.org/officeDocument/2006/relationships/image" Target="media/image24.jpeg"/><Relationship Id="rId65" Type="http://schemas.openxmlformats.org/officeDocument/2006/relationships/image" Target="media/image25.png"/><Relationship Id="rId73" Type="http://schemas.openxmlformats.org/officeDocument/2006/relationships/hyperlink" Target="https://stripo.email/blog/interactive-email-newsletters/" TargetMode="External"/><Relationship Id="rId78" Type="http://schemas.openxmlformats.org/officeDocument/2006/relationships/hyperlink" Target="https://stripo.email/guide-to-email-gamification/ebook/" TargetMode="External"/><Relationship Id="rId81" Type="http://schemas.openxmlformats.org/officeDocument/2006/relationships/hyperlink" Target="https://stripo.email/blog/amp-emails-fresh-statistics-or-how-companies-earn-with-amp-for-email/" TargetMode="External"/><Relationship Id="rId86" Type="http://schemas.openxmlformats.org/officeDocument/2006/relationships/hyperlink" Target="https://stripo.email/blog/meet-the-ultimate-guide-to-email-gamification/" TargetMode="External"/><Relationship Id="rId94" Type="http://schemas.openxmlformats.org/officeDocument/2006/relationships/hyperlink" Target="https://stripo.email/blog/synchronized-modules-or-how-to-update-all-your-emails-at-once/" TargetMode="External"/><Relationship Id="rId99" Type="http://schemas.openxmlformats.org/officeDocument/2006/relationships/image" Target="media/image34.png"/><Relationship Id="rId101" Type="http://schemas.openxmlformats.org/officeDocument/2006/relationships/hyperlink" Target="https://www.marketingsherpa.com/article/case-study/gif-centric-email-campaign" TargetMode="External"/><Relationship Id="rId4" Type="http://schemas.openxmlformats.org/officeDocument/2006/relationships/settings" Target="settings.xml"/><Relationship Id="rId9" Type="http://schemas.openxmlformats.org/officeDocument/2006/relationships/hyperlink" Target="https://uk.wikipedia.org/wiki/%D0%9F%D0%BE%D1%88%D1%83%D0%BA%D0%BE%D0%B2%D0%B8%D0%B9_%D0%BC%D0%B0%D1%80%D0%BA%D0%B5%D1%82%D0%B8%D0%BD%D0%B3" TargetMode="External"/><Relationship Id="rId13" Type="http://schemas.openxmlformats.org/officeDocument/2006/relationships/hyperlink" Target="https://uk.wikipedia.org/wiki/SMS" TargetMode="External"/><Relationship Id="rId18" Type="http://schemas.openxmlformats.org/officeDocument/2006/relationships/hyperlink" Target="https://uk.wikipedia.org/wiki/%D0%86%D0%BD%D1%82%D0%B5%D1%80%D0%B0%D0%BA%D1%82%D0%B8%D0%B2%D0%BD%D1%96%D1%81%D1%82%D1%8C" TargetMode="External"/><Relationship Id="rId39" Type="http://schemas.openxmlformats.org/officeDocument/2006/relationships/image" Target="media/image4.jpeg"/><Relationship Id="rId109" Type="http://schemas.openxmlformats.org/officeDocument/2006/relationships/footer" Target="footer1.xml"/><Relationship Id="rId34" Type="http://schemas.openxmlformats.org/officeDocument/2006/relationships/hyperlink" Target="https://toplead.com.ua/ua/redirect/goto/www.linkedin.com%7C%7Cpulse%7C%7Ckill-your-sales-funnel-create-tunnel-digital-marketing-expert/" TargetMode="External"/><Relationship Id="rId50" Type="http://schemas.openxmlformats.org/officeDocument/2006/relationships/image" Target="media/image15.png"/><Relationship Id="rId55" Type="http://schemas.openxmlformats.org/officeDocument/2006/relationships/image" Target="media/image20.jpg"/><Relationship Id="rId76" Type="http://schemas.openxmlformats.org/officeDocument/2006/relationships/hyperlink" Target="https://stripo.email/blog/how-to-easily-build-amp-forms-for-emails/" TargetMode="External"/><Relationship Id="rId97" Type="http://schemas.openxmlformats.org/officeDocument/2006/relationships/image" Target="media/image33.png"/><Relationship Id="rId104" Type="http://schemas.openxmlformats.org/officeDocument/2006/relationships/hyperlink" Target="https://my.stripo.email/cabinet/" TargetMode="External"/><Relationship Id="rId7" Type="http://schemas.openxmlformats.org/officeDocument/2006/relationships/endnotes" Target="endnotes.xml"/><Relationship Id="rId71" Type="http://schemas.openxmlformats.org/officeDocument/2006/relationships/hyperlink" Target="https://www.campaignmonitor.com/blog/email-marketing/birthday-email-marketing-guide/" TargetMode="External"/><Relationship Id="rId92" Type="http://schemas.openxmlformats.org/officeDocument/2006/relationships/hyperlink" Target="https://blogs.oracle.com/marketingcloud/post/modular-email-architecture-the-next-generation-template" TargetMode="External"/><Relationship Id="rId2" Type="http://schemas.openxmlformats.org/officeDocument/2006/relationships/numbering" Target="numbering.xml"/><Relationship Id="rId29" Type="http://schemas.openxmlformats.org/officeDocument/2006/relationships/hyperlink" Target="https://uk.wikipedia.org/wiki/%D0%9C%D0%BE%D0%B1%D1%96%D0%BB%D1%8C%D0%BD%D0%B8%D0%B9_%D0%B4%D0%BE%D0%B4%D0%B0%D1%82%D0%BE%D0%BA" TargetMode="External"/><Relationship Id="rId24" Type="http://schemas.openxmlformats.org/officeDocument/2006/relationships/hyperlink" Target="https://uk.wikipedia.org/wiki/%D0%86%D0%BC%D1%96%D0%B4%D0%B6" TargetMode="External"/><Relationship Id="rId40" Type="http://schemas.openxmlformats.org/officeDocument/2006/relationships/image" Target="media/image5.jpeg"/><Relationship Id="rId45" Type="http://schemas.openxmlformats.org/officeDocument/2006/relationships/image" Target="media/image10.png"/><Relationship Id="rId66" Type="http://schemas.openxmlformats.org/officeDocument/2006/relationships/image" Target="media/image26.png"/><Relationship Id="rId87" Type="http://schemas.openxmlformats.org/officeDocument/2006/relationships/hyperlink" Target="https://www.promodo.com/stylus-email/" TargetMode="External"/><Relationship Id="rId110" Type="http://schemas.openxmlformats.org/officeDocument/2006/relationships/footer" Target="footer2.xml"/><Relationship Id="rId61" Type="http://schemas.openxmlformats.org/officeDocument/2006/relationships/hyperlink" Target="https://neverbounce.com/blog/how-personalized-email-campaigns-will-double-your-conversions" TargetMode="External"/><Relationship Id="rId82" Type="http://schemas.openxmlformats.org/officeDocument/2006/relationships/hyperlink" Target="https://stripo.email/blog/amp-emails-fresh-statistics-or-how-companies-earn-with-amp-for-email/" TargetMode="External"/><Relationship Id="rId19" Type="http://schemas.openxmlformats.org/officeDocument/2006/relationships/hyperlink" Target="https://uk.wikipedia.org/wiki/%D0%91%D1%80%D0%B5%D0%BD%D0%B4" TargetMode="External"/><Relationship Id="rId14" Type="http://schemas.openxmlformats.org/officeDocument/2006/relationships/hyperlink" Target="https://uk.wikipedia.org/wiki/MMS" TargetMode="External"/><Relationship Id="rId30" Type="http://schemas.openxmlformats.org/officeDocument/2006/relationships/hyperlink" Target="https://uk.wikipedia.org/wiki/CRM" TargetMode="External"/><Relationship Id="rId35" Type="http://schemas.openxmlformats.org/officeDocument/2006/relationships/hyperlink" Target="https://toplead.com.ua/ua/redirect/goto/marketing-made-simple.com%7C%7Cpurchase-funnel%7C%7C/" TargetMode="External"/><Relationship Id="rId56" Type="http://schemas.openxmlformats.org/officeDocument/2006/relationships/image" Target="media/image21.jpg"/><Relationship Id="rId77" Type="http://schemas.openxmlformats.org/officeDocument/2006/relationships/hyperlink" Target="https://stripo.email/blog/ways-to-use-amp-in-emails/" TargetMode="External"/><Relationship Id="rId100" Type="http://schemas.openxmlformats.org/officeDocument/2006/relationships/image" Target="media/image35.png"/><Relationship Id="rId105" Type="http://schemas.openxmlformats.org/officeDocument/2006/relationships/hyperlink" Target="https://www.experianplc.com/media/latest-news/2014/experian-marketing-services-study-finds-personalized-emails-generate-six/" TargetMode="External"/><Relationship Id="rId8" Type="http://schemas.openxmlformats.org/officeDocument/2006/relationships/hyperlink" Target="https://uk.wikipedia.org/wiki/%D0%90%D0%BD%D0%B3%D0%BB%D1%96%D0%B9%D1%81%D1%8C%D0%BA%D0%B0_%D0%BC%D0%BE%D0%B2%D0%B0" TargetMode="External"/><Relationship Id="rId51" Type="http://schemas.openxmlformats.org/officeDocument/2006/relationships/image" Target="media/image16.png"/><Relationship Id="rId72" Type="http://schemas.openxmlformats.org/officeDocument/2006/relationships/hyperlink" Target="https://mailchimp.com/annual-report/brooklyn-community-foundation/" TargetMode="External"/><Relationship Id="rId93" Type="http://schemas.openxmlformats.org/officeDocument/2006/relationships/hyperlink" Target="https://stripo.email/blog/stripo-content-modules-what-are-they-and-why-do-you-need-them/" TargetMode="External"/><Relationship Id="rId98" Type="http://schemas.openxmlformats.org/officeDocument/2006/relationships/hyperlink" Target="https://medium.com/dev-channel/let-there-be-darkness-maybe-9facd9c3023d" TargetMode="External"/><Relationship Id="rId3" Type="http://schemas.openxmlformats.org/officeDocument/2006/relationships/styles" Target="styles.xml"/><Relationship Id="rId25" Type="http://schemas.openxmlformats.org/officeDocument/2006/relationships/hyperlink" Target="https://uk.wikipedia.org/wiki/%D0%91%D1%80%D0%B5%D0%BD%D0%B4" TargetMode="External"/><Relationship Id="rId46" Type="http://schemas.openxmlformats.org/officeDocument/2006/relationships/image" Target="media/image11.jpeg"/><Relationship Id="rId67" Type="http://schemas.openxmlformats.org/officeDocument/2006/relationships/hyperlink" Target="https://stripo.email/blog/the-7-popular-types-of-triggered-email-for-ecommerce/" TargetMode="External"/><Relationship Id="rId20" Type="http://schemas.openxmlformats.org/officeDocument/2006/relationships/hyperlink" Target="https://uk.wikipedia.org/wiki/Web" TargetMode="External"/><Relationship Id="rId41" Type="http://schemas.openxmlformats.org/officeDocument/2006/relationships/image" Target="media/image6.jpeg"/><Relationship Id="rId62" Type="http://schemas.openxmlformats.org/officeDocument/2006/relationships/hyperlink" Target="https://www.litmus.com/resources/state-of-email/" TargetMode="External"/><Relationship Id="rId83" Type="http://schemas.openxmlformats.org/officeDocument/2006/relationships/hyperlink" Target="https://stripo.email/blog/amp-emails-fresh-statistics-or-how-companies-earn-with-amp-for-email/" TargetMode="External"/><Relationship Id="rId88" Type="http://schemas.openxmlformats.org/officeDocument/2006/relationships/image" Target="media/image29.png"/><Relationship Id="rId111"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2022</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1134</TotalTime>
  <Pages>92</Pages>
  <Words>26055</Words>
  <Characters>148517</Characters>
  <Application>Microsoft Office Word</Application>
  <DocSecurity>0</DocSecurity>
  <Lines>1237</Lines>
  <Paragraphs>348</Paragraphs>
  <ScaleCrop>false</ScaleCrop>
  <HeadingPairs>
    <vt:vector size="2" baseType="variant">
      <vt:variant>
        <vt:lpstr>Название</vt:lpstr>
      </vt:variant>
      <vt:variant>
        <vt:i4>1</vt:i4>
      </vt:variant>
    </vt:vector>
  </HeadingPairs>
  <TitlesOfParts>
    <vt:vector size="1" baseType="lpstr">
      <vt:lpstr>Основи digital-маркетингу</vt:lpstr>
    </vt:vector>
  </TitlesOfParts>
  <Company>Семенюта О.С.</Company>
  <LinksUpToDate>false</LinksUpToDate>
  <CharactersWithSpaces>174224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Основи digital-маркетингу</dc:title>
  <dc:subject>конспект лекцій для студентів спеціальності 123 денної форми навчання</dc:subject>
  <dc:creator>Ольга Семенюта</dc:creator>
  <cp:keywords/>
  <dc:description/>
  <cp:lastModifiedBy>Семенюта Ольга</cp:lastModifiedBy>
  <cp:revision>4</cp:revision>
  <dcterms:created xsi:type="dcterms:W3CDTF">2022-08-07T20:53:00Z</dcterms:created>
  <dcterms:modified xsi:type="dcterms:W3CDTF">2022-12-12T20:46:00Z</dcterms:modified>
</cp:coreProperties>
</file>